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5C87" w:rsidRPr="00BD3829" w:rsidRDefault="00835C87" w:rsidP="00835C87">
      <w:pPr>
        <w:spacing w:after="0" w:line="408" w:lineRule="auto"/>
        <w:ind w:left="120"/>
        <w:jc w:val="center"/>
        <w:rPr>
          <w:sz w:val="24"/>
          <w:szCs w:val="24"/>
          <w:lang w:val="ru-RU"/>
        </w:rPr>
      </w:pPr>
      <w:r w:rsidRPr="00BD3829">
        <w:rPr>
          <w:b/>
          <w:color w:val="000000"/>
          <w:sz w:val="24"/>
          <w:szCs w:val="24"/>
          <w:lang w:val="ru-RU"/>
        </w:rPr>
        <w:t>ПРОСВЕЩЕНИЯ РОССИЙСКОЙ ФЕДЕРАЦИИ</w:t>
      </w:r>
    </w:p>
    <w:p w:rsidR="00835C87" w:rsidRPr="00BD3829" w:rsidRDefault="00835C87" w:rsidP="00835C87">
      <w:pPr>
        <w:spacing w:after="0" w:line="408" w:lineRule="auto"/>
        <w:ind w:left="120"/>
        <w:jc w:val="center"/>
        <w:rPr>
          <w:sz w:val="24"/>
          <w:szCs w:val="24"/>
          <w:lang w:val="ru-RU"/>
        </w:rPr>
      </w:pPr>
      <w:bookmarkStart w:id="0" w:name="f82fad9e-4303-40e0-b615-d8bb07699b65"/>
      <w:r w:rsidRPr="00BD3829">
        <w:rPr>
          <w:b/>
          <w:color w:val="000000"/>
          <w:sz w:val="24"/>
          <w:szCs w:val="24"/>
          <w:lang w:val="ru-RU"/>
        </w:rPr>
        <w:t>Министерство Образования и науки Чеченской Республики</w:t>
      </w:r>
      <w:bookmarkEnd w:id="0"/>
      <w:r w:rsidRPr="00BD3829">
        <w:rPr>
          <w:b/>
          <w:color w:val="000000"/>
          <w:sz w:val="24"/>
          <w:szCs w:val="24"/>
          <w:lang w:val="ru-RU"/>
        </w:rPr>
        <w:t xml:space="preserve"> </w:t>
      </w:r>
    </w:p>
    <w:p w:rsidR="00835C87" w:rsidRPr="00BD3829" w:rsidRDefault="00835C87" w:rsidP="00835C87">
      <w:pPr>
        <w:spacing w:after="0" w:line="408" w:lineRule="auto"/>
        <w:ind w:left="120"/>
        <w:jc w:val="center"/>
        <w:rPr>
          <w:sz w:val="24"/>
          <w:szCs w:val="24"/>
          <w:lang w:val="ru-RU"/>
        </w:rPr>
      </w:pPr>
      <w:bookmarkStart w:id="1" w:name="f11d21d1-8bec-4df3-85d2-f4d0bca3e7ae"/>
      <w:r w:rsidRPr="00BD3829">
        <w:rPr>
          <w:b/>
          <w:color w:val="000000"/>
          <w:sz w:val="24"/>
          <w:szCs w:val="24"/>
          <w:lang w:val="ru-RU"/>
        </w:rPr>
        <w:t>Департамент Образования и Мэрия города Грозного.</w:t>
      </w:r>
      <w:bookmarkEnd w:id="1"/>
    </w:p>
    <w:p w:rsidR="00835C87" w:rsidRPr="00BD3829" w:rsidRDefault="00835C87" w:rsidP="00835C87">
      <w:pPr>
        <w:spacing w:after="0" w:line="408" w:lineRule="auto"/>
        <w:ind w:left="120"/>
        <w:jc w:val="center"/>
        <w:rPr>
          <w:sz w:val="24"/>
          <w:szCs w:val="24"/>
          <w:lang w:val="ru-RU"/>
        </w:rPr>
      </w:pPr>
      <w:r w:rsidRPr="00BD3829">
        <w:rPr>
          <w:b/>
          <w:color w:val="000000"/>
          <w:sz w:val="24"/>
          <w:szCs w:val="24"/>
          <w:lang w:val="ru-RU"/>
        </w:rPr>
        <w:t>МБОУ «СОШ № 24» г. Грозного</w:t>
      </w:r>
    </w:p>
    <w:p w:rsidR="00835C87" w:rsidRPr="00BD3829" w:rsidRDefault="00835C87" w:rsidP="00835C87">
      <w:pPr>
        <w:spacing w:after="0"/>
        <w:ind w:left="120"/>
        <w:rPr>
          <w:sz w:val="24"/>
          <w:szCs w:val="24"/>
          <w:lang w:val="ru-RU"/>
        </w:rPr>
      </w:pPr>
    </w:p>
    <w:p w:rsidR="00835C87" w:rsidRPr="00BD3829" w:rsidRDefault="00835C87" w:rsidP="00835C87">
      <w:pPr>
        <w:spacing w:after="0"/>
        <w:ind w:left="120"/>
        <w:jc w:val="right"/>
        <w:rPr>
          <w:lang w:val="ru-RU"/>
        </w:rPr>
      </w:pPr>
    </w:p>
    <w:p w:rsidR="00835C87" w:rsidRDefault="00835C87" w:rsidP="00835C87">
      <w:pPr>
        <w:spacing w:after="0"/>
        <w:ind w:left="120"/>
        <w:rPr>
          <w:lang w:val="ru-RU"/>
        </w:rPr>
      </w:pPr>
      <w:r>
        <w:rPr>
          <w:lang w:val="ru-RU"/>
        </w:rPr>
        <w:t xml:space="preserve">                                                                                           Приложение № 1</w:t>
      </w:r>
    </w:p>
    <w:p w:rsidR="00835C87" w:rsidRDefault="00835C87" w:rsidP="00835C87">
      <w:pPr>
        <w:spacing w:after="0"/>
        <w:ind w:left="120"/>
        <w:jc w:val="right"/>
        <w:rPr>
          <w:lang w:val="ru-RU"/>
        </w:rPr>
      </w:pPr>
      <w:r>
        <w:rPr>
          <w:lang w:val="ru-RU"/>
        </w:rPr>
        <w:t xml:space="preserve">      к ООП ООО МБОУ «СОШ № 24» </w:t>
      </w:r>
    </w:p>
    <w:p w:rsidR="00835C87" w:rsidRPr="00BD3829" w:rsidRDefault="00835C87" w:rsidP="00835C87">
      <w:pPr>
        <w:spacing w:after="0"/>
        <w:ind w:left="120"/>
        <w:jc w:val="center"/>
        <w:rPr>
          <w:lang w:val="ru-RU"/>
        </w:rPr>
      </w:pPr>
      <w:r>
        <w:rPr>
          <w:lang w:val="ru-RU"/>
        </w:rPr>
        <w:t xml:space="preserve">                                                    г. Грозного</w:t>
      </w:r>
    </w:p>
    <w:p w:rsidR="00835C87" w:rsidRPr="00BD3829" w:rsidRDefault="00835C87" w:rsidP="00835C87">
      <w:pPr>
        <w:spacing w:after="0"/>
        <w:rPr>
          <w:lang w:val="ru-RU"/>
        </w:rPr>
      </w:pPr>
    </w:p>
    <w:p w:rsidR="00835C87" w:rsidRPr="00BD3829" w:rsidRDefault="00835C87" w:rsidP="00835C87">
      <w:pPr>
        <w:spacing w:after="0"/>
        <w:ind w:left="120"/>
        <w:rPr>
          <w:lang w:val="ru-RU"/>
        </w:rPr>
      </w:pPr>
    </w:p>
    <w:p w:rsidR="00835C87" w:rsidRPr="00BD3829" w:rsidRDefault="00835C87" w:rsidP="00835C87">
      <w:pPr>
        <w:spacing w:after="0" w:line="408" w:lineRule="auto"/>
        <w:ind w:left="120"/>
        <w:jc w:val="center"/>
        <w:rPr>
          <w:lang w:val="ru-RU"/>
        </w:rPr>
      </w:pPr>
      <w:r w:rsidRPr="00BD3829">
        <w:rPr>
          <w:b/>
          <w:color w:val="000000"/>
          <w:sz w:val="28"/>
          <w:lang w:val="ru-RU"/>
        </w:rPr>
        <w:t>РАБОЧАЯ ПРОГРАММА</w:t>
      </w:r>
    </w:p>
    <w:p w:rsidR="00835C87" w:rsidRPr="00BD3829" w:rsidRDefault="00835C87" w:rsidP="00835C87">
      <w:pPr>
        <w:spacing w:after="0" w:line="408" w:lineRule="auto"/>
        <w:ind w:left="120"/>
        <w:jc w:val="center"/>
        <w:rPr>
          <w:lang w:val="ru-RU"/>
        </w:rPr>
      </w:pPr>
      <w:r w:rsidRPr="00BD3829">
        <w:rPr>
          <w:color w:val="000000"/>
          <w:sz w:val="28"/>
          <w:lang w:val="ru-RU"/>
        </w:rPr>
        <w:t>(</w:t>
      </w:r>
      <w:r>
        <w:rPr>
          <w:color w:val="000000"/>
          <w:sz w:val="28"/>
        </w:rPr>
        <w:t>ID</w:t>
      </w:r>
      <w:r w:rsidRPr="00BD3829">
        <w:rPr>
          <w:color w:val="000000"/>
          <w:sz w:val="28"/>
          <w:lang w:val="ru-RU"/>
        </w:rPr>
        <w:t xml:space="preserve"> 744597)</w:t>
      </w:r>
    </w:p>
    <w:p w:rsidR="00835C87" w:rsidRPr="00BD3829" w:rsidRDefault="00835C87" w:rsidP="00835C87">
      <w:pPr>
        <w:spacing w:after="0"/>
        <w:ind w:left="120"/>
        <w:jc w:val="center"/>
        <w:rPr>
          <w:lang w:val="ru-RU"/>
        </w:rPr>
      </w:pPr>
    </w:p>
    <w:p w:rsidR="00835C87" w:rsidRPr="00BD3829" w:rsidRDefault="00835C87" w:rsidP="00835C87">
      <w:pPr>
        <w:spacing w:after="0" w:line="408" w:lineRule="auto"/>
        <w:ind w:left="120"/>
        <w:jc w:val="center"/>
        <w:rPr>
          <w:lang w:val="ru-RU"/>
        </w:rPr>
      </w:pPr>
      <w:r w:rsidRPr="00BD3829">
        <w:rPr>
          <w:b/>
          <w:color w:val="000000"/>
          <w:sz w:val="28"/>
          <w:lang w:val="ru-RU"/>
        </w:rPr>
        <w:t xml:space="preserve">учебного предмета </w:t>
      </w:r>
      <w:r>
        <w:rPr>
          <w:b/>
          <w:color w:val="000000"/>
          <w:sz w:val="28"/>
          <w:lang w:val="ru-RU"/>
        </w:rPr>
        <w:t>«</w:t>
      </w:r>
      <w:r>
        <w:rPr>
          <w:b/>
          <w:color w:val="000000"/>
          <w:sz w:val="28"/>
          <w:lang w:val="ru-RU"/>
        </w:rPr>
        <w:t>Геометрия</w:t>
      </w:r>
      <w:r w:rsidRPr="00BD3829">
        <w:rPr>
          <w:b/>
          <w:color w:val="000000"/>
          <w:sz w:val="28"/>
          <w:lang w:val="ru-RU"/>
        </w:rPr>
        <w:t>»</w:t>
      </w:r>
    </w:p>
    <w:p w:rsidR="00835C87" w:rsidRDefault="00835C87" w:rsidP="00835C87">
      <w:pPr>
        <w:spacing w:after="0" w:line="408" w:lineRule="auto"/>
        <w:ind w:left="120"/>
        <w:jc w:val="center"/>
        <w:rPr>
          <w:color w:val="000000"/>
          <w:sz w:val="28"/>
          <w:lang w:val="ru-RU"/>
        </w:rPr>
      </w:pPr>
      <w:r w:rsidRPr="00BD3829">
        <w:rPr>
          <w:color w:val="000000"/>
          <w:sz w:val="28"/>
          <w:lang w:val="ru-RU"/>
        </w:rPr>
        <w:t xml:space="preserve">для обучающихся </w:t>
      </w:r>
      <w:r>
        <w:rPr>
          <w:color w:val="000000"/>
          <w:sz w:val="28"/>
          <w:lang w:val="ru-RU"/>
        </w:rPr>
        <w:t>10-11</w:t>
      </w:r>
      <w:r w:rsidRPr="00BD3829">
        <w:rPr>
          <w:color w:val="000000"/>
          <w:sz w:val="28"/>
          <w:lang w:val="ru-RU"/>
        </w:rPr>
        <w:t xml:space="preserve"> классов </w:t>
      </w:r>
    </w:p>
    <w:p w:rsidR="00835C87" w:rsidRPr="00BD3829" w:rsidRDefault="00835C87" w:rsidP="00835C87">
      <w:pPr>
        <w:spacing w:after="0" w:line="408" w:lineRule="auto"/>
        <w:ind w:left="120"/>
        <w:jc w:val="center"/>
        <w:rPr>
          <w:lang w:val="ru-RU"/>
        </w:rPr>
      </w:pPr>
    </w:p>
    <w:p w:rsidR="00835C87" w:rsidRPr="00604F47" w:rsidRDefault="00835C87" w:rsidP="00835C87">
      <w:pPr>
        <w:pStyle w:val="a3"/>
        <w:spacing w:before="10" w:beforeAutospacing="0" w:after="10" w:afterAutospacing="0"/>
        <w:rPr>
          <w:rFonts w:ascii="Arial" w:hAnsi="Arial" w:cs="Arial"/>
          <w:b/>
          <w:shd w:val="clear" w:color="auto" w:fill="FFFFFF"/>
          <w:lang w:val="ru-RU"/>
        </w:rPr>
      </w:pPr>
      <w:r w:rsidRPr="00604F47">
        <w:rPr>
          <w:b/>
          <w:lang w:val="ru-RU"/>
        </w:rPr>
        <w:t xml:space="preserve">Уровень </w:t>
      </w:r>
      <w:proofErr w:type="gramStart"/>
      <w:r w:rsidRPr="00604F47">
        <w:rPr>
          <w:b/>
          <w:lang w:val="ru-RU"/>
        </w:rPr>
        <w:t>образования :</w:t>
      </w:r>
      <w:proofErr w:type="gramEnd"/>
      <w:r w:rsidRPr="00604F47">
        <w:rPr>
          <w:b/>
          <w:lang w:val="ru-RU"/>
        </w:rPr>
        <w:t xml:space="preserve"> </w:t>
      </w:r>
      <w:r w:rsidRPr="00604F47">
        <w:rPr>
          <w:b/>
          <w:shd w:val="clear" w:color="auto" w:fill="FFFFFF"/>
          <w:lang w:val="ru-RU"/>
        </w:rPr>
        <w:t>среднее общее образование</w:t>
      </w:r>
    </w:p>
    <w:p w:rsidR="00835C87" w:rsidRPr="00604F47" w:rsidRDefault="00835C87" w:rsidP="00835C87">
      <w:pPr>
        <w:pStyle w:val="a3"/>
        <w:spacing w:before="10" w:beforeAutospacing="0" w:after="10" w:afterAutospacing="0"/>
        <w:rPr>
          <w:rFonts w:ascii="Arial" w:hAnsi="Arial" w:cs="Arial"/>
          <w:b/>
          <w:shd w:val="clear" w:color="auto" w:fill="FFFFFF"/>
          <w:lang w:val="ru-RU"/>
        </w:rPr>
      </w:pPr>
      <w:r w:rsidRPr="00604F47">
        <w:rPr>
          <w:b/>
          <w:lang w:val="ru-RU"/>
        </w:rPr>
        <w:t xml:space="preserve">Учитель </w:t>
      </w:r>
      <w:r>
        <w:rPr>
          <w:b/>
          <w:lang w:val="ru-RU"/>
        </w:rPr>
        <w:t>геометрии</w:t>
      </w:r>
      <w:r w:rsidRPr="00604F47">
        <w:rPr>
          <w:b/>
          <w:lang w:val="ru-RU"/>
        </w:rPr>
        <w:t>:</w:t>
      </w:r>
    </w:p>
    <w:p w:rsidR="00835C87" w:rsidRPr="00604F47" w:rsidRDefault="00835C87" w:rsidP="00835C87">
      <w:pPr>
        <w:pStyle w:val="a3"/>
        <w:spacing w:before="10" w:beforeAutospacing="0" w:after="10" w:afterAutospacing="0"/>
        <w:rPr>
          <w:b/>
          <w:lang w:val="ru-RU"/>
        </w:rPr>
      </w:pPr>
      <w:r>
        <w:rPr>
          <w:b/>
          <w:lang w:val="ru-RU"/>
        </w:rPr>
        <w:t xml:space="preserve"> </w:t>
      </w:r>
    </w:p>
    <w:p w:rsidR="00835C87" w:rsidRPr="00BD3829" w:rsidRDefault="00835C87" w:rsidP="00835C87">
      <w:pPr>
        <w:spacing w:after="0"/>
        <w:ind w:left="120"/>
        <w:jc w:val="center"/>
        <w:rPr>
          <w:lang w:val="ru-RU"/>
        </w:rPr>
      </w:pPr>
    </w:p>
    <w:p w:rsidR="00835C87" w:rsidRPr="00BD3829" w:rsidRDefault="00835C87" w:rsidP="00835C87">
      <w:pPr>
        <w:spacing w:after="0"/>
        <w:ind w:left="120"/>
        <w:jc w:val="center"/>
        <w:rPr>
          <w:lang w:val="ru-RU"/>
        </w:rPr>
      </w:pPr>
    </w:p>
    <w:p w:rsidR="00835C87" w:rsidRPr="00BD3829" w:rsidRDefault="00835C87" w:rsidP="00835C87">
      <w:pPr>
        <w:spacing w:after="0"/>
        <w:ind w:left="120"/>
        <w:jc w:val="center"/>
        <w:rPr>
          <w:lang w:val="ru-RU"/>
        </w:rPr>
        <w:sectPr w:rsidR="00835C87" w:rsidRPr="00BD3829" w:rsidSect="00604F47">
          <w:pgSz w:w="11906" w:h="16383"/>
          <w:pgMar w:top="1076" w:right="1800" w:bottom="1440" w:left="1800" w:header="720" w:footer="720" w:gutter="0"/>
          <w:cols w:space="720"/>
        </w:sectPr>
      </w:pPr>
      <w:r>
        <w:rPr>
          <w:lang w:val="ru-RU"/>
        </w:rPr>
        <w:t xml:space="preserve">г. </w:t>
      </w:r>
      <w:r w:rsidRPr="00BD3829">
        <w:rPr>
          <w:lang w:val="ru-RU"/>
        </w:rPr>
        <w:t>Грозный 2024</w:t>
      </w:r>
      <w:r>
        <w:rPr>
          <w:lang w:val="ru-RU"/>
        </w:rPr>
        <w:t xml:space="preserve"> г</w:t>
      </w:r>
      <w:bookmarkStart w:id="2" w:name="block-5284951"/>
      <w:r>
        <w:rPr>
          <w:lang w:val="ru-RU"/>
        </w:rPr>
        <w:t>.</w:t>
      </w:r>
    </w:p>
    <w:p w:rsidR="007370DD" w:rsidRDefault="00DF263A" w:rsidP="00835C87">
      <w:pPr>
        <w:jc w:val="center"/>
        <w:rPr>
          <w:rFonts w:cstheme="minorHAnsi"/>
          <w:b/>
          <w:bCs/>
          <w:color w:val="000000"/>
          <w:sz w:val="24"/>
          <w:szCs w:val="24"/>
          <w:lang w:val="ru-RU"/>
        </w:rPr>
      </w:pPr>
      <w:bookmarkStart w:id="3" w:name="_GoBack"/>
      <w:bookmarkEnd w:id="2"/>
      <w:bookmarkEnd w:id="3"/>
      <w:r w:rsidRPr="007370DD">
        <w:rPr>
          <w:rFonts w:cstheme="minorHAnsi"/>
          <w:b/>
          <w:bCs/>
          <w:color w:val="000000"/>
          <w:sz w:val="24"/>
          <w:szCs w:val="24"/>
          <w:lang w:val="ru-RU"/>
        </w:rPr>
        <w:lastRenderedPageBreak/>
        <w:t>Рабочая программа учебного курса «Геометрия»</w:t>
      </w:r>
      <w:r w:rsidRPr="007370DD">
        <w:rPr>
          <w:rFonts w:cstheme="minorHAnsi"/>
          <w:b/>
          <w:bCs/>
          <w:color w:val="000000"/>
          <w:sz w:val="24"/>
          <w:szCs w:val="24"/>
        </w:rPr>
        <w:t> </w:t>
      </w:r>
      <w:r w:rsidRPr="007370DD">
        <w:rPr>
          <w:rFonts w:cstheme="minorHAnsi"/>
          <w:b/>
          <w:bCs/>
          <w:color w:val="000000"/>
          <w:sz w:val="24"/>
          <w:szCs w:val="24"/>
          <w:lang w:val="ru-RU"/>
        </w:rPr>
        <w:t>базового уровня</w:t>
      </w:r>
    </w:p>
    <w:p w:rsidR="005D614F" w:rsidRPr="007370DD" w:rsidRDefault="00DF263A" w:rsidP="007370DD">
      <w:pPr>
        <w:jc w:val="center"/>
        <w:rPr>
          <w:rFonts w:cstheme="minorHAnsi"/>
          <w:color w:val="000000"/>
          <w:sz w:val="24"/>
          <w:szCs w:val="24"/>
          <w:lang w:val="ru-RU"/>
        </w:rPr>
      </w:pPr>
      <w:r w:rsidRPr="007370DD">
        <w:rPr>
          <w:rFonts w:cstheme="minorHAnsi"/>
          <w:b/>
          <w:bCs/>
          <w:color w:val="000000"/>
          <w:sz w:val="24"/>
          <w:szCs w:val="24"/>
          <w:lang w:val="ru-RU"/>
        </w:rPr>
        <w:t>для 10–11-х классов</w:t>
      </w:r>
    </w:p>
    <w:p w:rsidR="005D614F" w:rsidRPr="007370DD" w:rsidRDefault="00DF263A" w:rsidP="007370DD">
      <w:pPr>
        <w:spacing w:line="600" w:lineRule="atLeast"/>
        <w:jc w:val="center"/>
        <w:rPr>
          <w:rFonts w:cstheme="minorHAnsi"/>
          <w:b/>
          <w:bCs/>
          <w:color w:val="252525"/>
          <w:spacing w:val="-2"/>
          <w:sz w:val="24"/>
          <w:szCs w:val="24"/>
          <w:lang w:val="ru-RU"/>
        </w:rPr>
      </w:pPr>
      <w:r w:rsidRPr="007370DD">
        <w:rPr>
          <w:rFonts w:cstheme="minorHAnsi"/>
          <w:b/>
          <w:bCs/>
          <w:color w:val="252525"/>
          <w:spacing w:val="-2"/>
          <w:sz w:val="24"/>
          <w:szCs w:val="24"/>
          <w:lang w:val="ru-RU"/>
        </w:rPr>
        <w:t>Пояснительная записка</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 xml:space="preserve">Рабочая программа учебного курса «Геометрия» базового уровня для обучающихся 10–11-х классов </w:t>
      </w:r>
      <w:r w:rsidR="007370DD">
        <w:rPr>
          <w:rFonts w:cstheme="minorHAnsi"/>
          <w:color w:val="000000"/>
          <w:sz w:val="24"/>
          <w:szCs w:val="24"/>
          <w:lang w:val="ru-RU"/>
        </w:rPr>
        <w:t>МБОУ «СОШ № 24» г. Грозного</w:t>
      </w:r>
      <w:r w:rsidRPr="007370DD">
        <w:rPr>
          <w:rFonts w:cstheme="minorHAnsi"/>
          <w:color w:val="000000"/>
          <w:sz w:val="24"/>
          <w:szCs w:val="24"/>
          <w:lang w:val="ru-RU"/>
        </w:rPr>
        <w:t xml:space="preserve"> разработана в соответствии с требованиями:</w:t>
      </w:r>
    </w:p>
    <w:p w:rsidR="005D614F" w:rsidRPr="007370DD" w:rsidRDefault="00DF263A" w:rsidP="007370DD">
      <w:pPr>
        <w:numPr>
          <w:ilvl w:val="0"/>
          <w:numId w:val="1"/>
        </w:numPr>
        <w:ind w:left="780" w:right="180"/>
        <w:contextualSpacing/>
        <w:jc w:val="both"/>
        <w:rPr>
          <w:rFonts w:cstheme="minorHAnsi"/>
          <w:color w:val="000000"/>
          <w:sz w:val="24"/>
          <w:szCs w:val="24"/>
          <w:lang w:val="ru-RU"/>
        </w:rPr>
      </w:pPr>
      <w:r w:rsidRPr="007370DD">
        <w:rPr>
          <w:rFonts w:cstheme="minorHAnsi"/>
          <w:color w:val="000000"/>
          <w:sz w:val="24"/>
          <w:szCs w:val="24"/>
          <w:lang w:val="ru-RU"/>
        </w:rPr>
        <w:t>Федерального закона от 29.12.2012 № 273-ФЗ «Об образовании в Российской Федерации»;</w:t>
      </w:r>
    </w:p>
    <w:p w:rsidR="005D614F" w:rsidRPr="007370DD" w:rsidRDefault="00DF263A" w:rsidP="007370DD">
      <w:pPr>
        <w:numPr>
          <w:ilvl w:val="0"/>
          <w:numId w:val="1"/>
        </w:numPr>
        <w:ind w:left="780" w:right="180"/>
        <w:contextualSpacing/>
        <w:jc w:val="both"/>
        <w:rPr>
          <w:rFonts w:cstheme="minorHAnsi"/>
          <w:color w:val="000000"/>
          <w:sz w:val="24"/>
          <w:szCs w:val="24"/>
          <w:lang w:val="ru-RU"/>
        </w:rPr>
      </w:pPr>
      <w:r w:rsidRPr="007370DD">
        <w:rPr>
          <w:rFonts w:cstheme="minorHAnsi"/>
          <w:color w:val="000000"/>
          <w:sz w:val="24"/>
          <w:szCs w:val="24"/>
          <w:lang w:val="ru-RU"/>
        </w:rPr>
        <w:t xml:space="preserve">приказа </w:t>
      </w:r>
      <w:proofErr w:type="spellStart"/>
      <w:r w:rsidRPr="007370DD">
        <w:rPr>
          <w:rFonts w:cstheme="minorHAnsi"/>
          <w:color w:val="000000"/>
          <w:sz w:val="24"/>
          <w:szCs w:val="24"/>
          <w:lang w:val="ru-RU"/>
        </w:rPr>
        <w:t>Минобрнауки</w:t>
      </w:r>
      <w:proofErr w:type="spellEnd"/>
      <w:r w:rsidRPr="007370DD">
        <w:rPr>
          <w:rFonts w:cstheme="minorHAnsi"/>
          <w:color w:val="000000"/>
          <w:sz w:val="24"/>
          <w:szCs w:val="24"/>
          <w:lang w:val="ru-RU"/>
        </w:rPr>
        <w:t xml:space="preserve"> от 17.05.2012 № 413 «Об утверждении федерального государственного образовательного стандарта среднего общего образования» (с изменениями, внесенными приказом </w:t>
      </w:r>
      <w:proofErr w:type="spellStart"/>
      <w:r w:rsidRPr="007370DD">
        <w:rPr>
          <w:rFonts w:cstheme="minorHAnsi"/>
          <w:color w:val="000000"/>
          <w:sz w:val="24"/>
          <w:szCs w:val="24"/>
          <w:lang w:val="ru-RU"/>
        </w:rPr>
        <w:t>Минпросвещения</w:t>
      </w:r>
      <w:proofErr w:type="spellEnd"/>
      <w:r w:rsidRPr="007370DD">
        <w:rPr>
          <w:rFonts w:cstheme="minorHAnsi"/>
          <w:color w:val="000000"/>
          <w:sz w:val="24"/>
          <w:szCs w:val="24"/>
          <w:lang w:val="ru-RU"/>
        </w:rPr>
        <w:t xml:space="preserve"> от 12.08.2022 № 732);</w:t>
      </w:r>
    </w:p>
    <w:p w:rsidR="005D614F" w:rsidRPr="007370DD" w:rsidRDefault="00DF263A" w:rsidP="007370DD">
      <w:pPr>
        <w:numPr>
          <w:ilvl w:val="0"/>
          <w:numId w:val="1"/>
        </w:numPr>
        <w:ind w:left="780" w:right="180"/>
        <w:contextualSpacing/>
        <w:jc w:val="both"/>
        <w:rPr>
          <w:rFonts w:cstheme="minorHAnsi"/>
          <w:color w:val="000000"/>
          <w:sz w:val="24"/>
          <w:szCs w:val="24"/>
          <w:lang w:val="ru-RU"/>
        </w:rPr>
      </w:pPr>
      <w:r w:rsidRPr="007370DD">
        <w:rPr>
          <w:rFonts w:cstheme="minorHAnsi"/>
          <w:color w:val="000000"/>
          <w:sz w:val="24"/>
          <w:szCs w:val="24"/>
          <w:lang w:val="ru-RU"/>
        </w:rPr>
        <w:t xml:space="preserve">приказа </w:t>
      </w:r>
      <w:proofErr w:type="spellStart"/>
      <w:r w:rsidRPr="007370DD">
        <w:rPr>
          <w:rFonts w:cstheme="minorHAnsi"/>
          <w:color w:val="000000"/>
          <w:sz w:val="24"/>
          <w:szCs w:val="24"/>
          <w:lang w:val="ru-RU"/>
        </w:rPr>
        <w:t>Минпросвещения</w:t>
      </w:r>
      <w:proofErr w:type="spellEnd"/>
      <w:r w:rsidRPr="007370DD">
        <w:rPr>
          <w:rFonts w:cstheme="minorHAnsi"/>
          <w:color w:val="000000"/>
          <w:sz w:val="24"/>
          <w:szCs w:val="24"/>
          <w:lang w:val="ru-RU"/>
        </w:rPr>
        <w:t xml:space="preserve"> от 18.05.2023 № 371 «Об утверждении федеральной образовательной программы среднего общего образования»;</w:t>
      </w:r>
    </w:p>
    <w:p w:rsidR="005D614F" w:rsidRPr="007370DD" w:rsidRDefault="00DF263A" w:rsidP="007370DD">
      <w:pPr>
        <w:numPr>
          <w:ilvl w:val="0"/>
          <w:numId w:val="1"/>
        </w:numPr>
        <w:ind w:left="780" w:right="180"/>
        <w:contextualSpacing/>
        <w:jc w:val="both"/>
        <w:rPr>
          <w:rFonts w:cstheme="minorHAnsi"/>
          <w:color w:val="000000"/>
          <w:sz w:val="24"/>
          <w:szCs w:val="24"/>
          <w:lang w:val="ru-RU"/>
        </w:rPr>
      </w:pPr>
      <w:r w:rsidRPr="007370DD">
        <w:rPr>
          <w:rFonts w:cstheme="minorHAnsi"/>
          <w:color w:val="000000"/>
          <w:sz w:val="24"/>
          <w:szCs w:val="24"/>
          <w:lang w:val="ru-RU"/>
        </w:rPr>
        <w:t xml:space="preserve">приказа </w:t>
      </w:r>
      <w:proofErr w:type="spellStart"/>
      <w:r w:rsidRPr="007370DD">
        <w:rPr>
          <w:rFonts w:cstheme="minorHAnsi"/>
          <w:color w:val="000000"/>
          <w:sz w:val="24"/>
          <w:szCs w:val="24"/>
          <w:lang w:val="ru-RU"/>
        </w:rPr>
        <w:t>Минпросвещения</w:t>
      </w:r>
      <w:proofErr w:type="spellEnd"/>
      <w:r w:rsidRPr="007370DD">
        <w:rPr>
          <w:rFonts w:cstheme="minorHAnsi"/>
          <w:color w:val="000000"/>
          <w:sz w:val="24"/>
          <w:szCs w:val="24"/>
          <w:lang w:val="ru-RU"/>
        </w:rPr>
        <w:t xml:space="preserve">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5D614F" w:rsidRPr="007370DD" w:rsidRDefault="00DF263A" w:rsidP="007370DD">
      <w:pPr>
        <w:numPr>
          <w:ilvl w:val="0"/>
          <w:numId w:val="1"/>
        </w:numPr>
        <w:ind w:left="780" w:right="180"/>
        <w:contextualSpacing/>
        <w:jc w:val="both"/>
        <w:rPr>
          <w:rFonts w:cstheme="minorHAnsi"/>
          <w:color w:val="000000"/>
          <w:sz w:val="24"/>
          <w:szCs w:val="24"/>
          <w:lang w:val="ru-RU"/>
        </w:rPr>
      </w:pPr>
      <w:r w:rsidRPr="007370DD">
        <w:rPr>
          <w:rFonts w:cstheme="minorHAnsi"/>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5D614F" w:rsidRPr="007370DD" w:rsidRDefault="00DF263A" w:rsidP="007370DD">
      <w:pPr>
        <w:numPr>
          <w:ilvl w:val="0"/>
          <w:numId w:val="1"/>
        </w:numPr>
        <w:ind w:left="780" w:right="180"/>
        <w:contextualSpacing/>
        <w:jc w:val="both"/>
        <w:rPr>
          <w:rFonts w:cstheme="minorHAnsi"/>
          <w:color w:val="000000"/>
          <w:sz w:val="24"/>
          <w:szCs w:val="24"/>
          <w:lang w:val="ru-RU"/>
        </w:rPr>
      </w:pPr>
      <w:r w:rsidRPr="007370DD">
        <w:rPr>
          <w:rFonts w:cstheme="minorHAnsi"/>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5D614F" w:rsidRPr="007370DD" w:rsidRDefault="00DF263A" w:rsidP="007370DD">
      <w:pPr>
        <w:numPr>
          <w:ilvl w:val="0"/>
          <w:numId w:val="1"/>
        </w:numPr>
        <w:ind w:left="780" w:right="180"/>
        <w:contextualSpacing/>
        <w:jc w:val="both"/>
        <w:rPr>
          <w:rFonts w:cstheme="minorHAnsi"/>
          <w:color w:val="000000"/>
          <w:sz w:val="24"/>
          <w:szCs w:val="24"/>
          <w:lang w:val="ru-RU"/>
        </w:rPr>
      </w:pPr>
      <w:r w:rsidRPr="007370DD">
        <w:rPr>
          <w:rFonts w:cstheme="minorHAnsi"/>
          <w:color w:val="000000"/>
          <w:sz w:val="24"/>
          <w:szCs w:val="24"/>
          <w:lang w:val="ru-RU"/>
        </w:rPr>
        <w:t>концепции развития математического образования, утвержденной распоряжением Правительства от 24.12.2013 № 2506-р;</w:t>
      </w:r>
    </w:p>
    <w:p w:rsidR="005D614F" w:rsidRPr="007370DD" w:rsidRDefault="00DF263A" w:rsidP="007370DD">
      <w:pPr>
        <w:numPr>
          <w:ilvl w:val="0"/>
          <w:numId w:val="1"/>
        </w:numPr>
        <w:ind w:left="780" w:right="180"/>
        <w:contextualSpacing/>
        <w:jc w:val="both"/>
        <w:rPr>
          <w:rFonts w:cstheme="minorHAnsi"/>
          <w:color w:val="000000"/>
          <w:sz w:val="24"/>
          <w:szCs w:val="24"/>
          <w:lang w:val="ru-RU"/>
        </w:rPr>
      </w:pPr>
      <w:r w:rsidRPr="007370DD">
        <w:rPr>
          <w:rFonts w:cstheme="minorHAnsi"/>
          <w:color w:val="000000"/>
          <w:sz w:val="24"/>
          <w:szCs w:val="24"/>
          <w:lang w:val="ru-RU"/>
        </w:rPr>
        <w:t>учебного плана среднего общего образования, утвержденного приказом</w:t>
      </w:r>
      <w:r w:rsidR="007370DD">
        <w:rPr>
          <w:rFonts w:cstheme="minorHAnsi"/>
          <w:color w:val="000000"/>
          <w:sz w:val="24"/>
          <w:szCs w:val="24"/>
          <w:lang w:val="ru-RU"/>
        </w:rPr>
        <w:t xml:space="preserve"> МБОУ «СОШ № 24» г. Грозного</w:t>
      </w:r>
      <w:r w:rsidRPr="007370DD">
        <w:rPr>
          <w:rFonts w:cstheme="minorHAnsi"/>
          <w:color w:val="000000"/>
          <w:sz w:val="24"/>
          <w:szCs w:val="24"/>
          <w:lang w:val="ru-RU"/>
        </w:rPr>
        <w:t xml:space="preserve"> от 30.08.2024 № </w:t>
      </w:r>
      <w:r w:rsidR="007370DD" w:rsidRPr="007370DD">
        <w:rPr>
          <w:rFonts w:ascii="Times New Roman" w:hAnsi="Times New Roman" w:cs="Times New Roman"/>
          <w:bCs/>
          <w:color w:val="26282F"/>
          <w:sz w:val="24"/>
          <w:szCs w:val="28"/>
          <w:lang w:val="ru-RU"/>
        </w:rPr>
        <w:t>129а/1-22</w:t>
      </w:r>
      <w:r w:rsidRPr="007370DD">
        <w:rPr>
          <w:rFonts w:cstheme="minorHAnsi"/>
          <w:color w:val="000000"/>
          <w:szCs w:val="24"/>
          <w:lang w:val="ru-RU"/>
        </w:rPr>
        <w:t xml:space="preserve"> </w:t>
      </w:r>
      <w:r w:rsidRPr="007370DD">
        <w:rPr>
          <w:rFonts w:cstheme="minorHAnsi"/>
          <w:color w:val="000000"/>
          <w:sz w:val="24"/>
          <w:szCs w:val="24"/>
          <w:lang w:val="ru-RU"/>
        </w:rPr>
        <w:t>«О внесении изменений в основную образовательную программу среднего общего образования»;</w:t>
      </w:r>
    </w:p>
    <w:p w:rsidR="005D614F" w:rsidRPr="007370DD" w:rsidRDefault="00DF263A" w:rsidP="007370DD">
      <w:pPr>
        <w:numPr>
          <w:ilvl w:val="0"/>
          <w:numId w:val="1"/>
        </w:numPr>
        <w:ind w:left="780" w:right="180"/>
        <w:jc w:val="both"/>
        <w:rPr>
          <w:rFonts w:cstheme="minorHAnsi"/>
          <w:color w:val="000000"/>
          <w:sz w:val="24"/>
          <w:szCs w:val="24"/>
          <w:lang w:val="ru-RU"/>
        </w:rPr>
      </w:pPr>
      <w:r w:rsidRPr="007370DD">
        <w:rPr>
          <w:rFonts w:cstheme="minorHAnsi"/>
          <w:color w:val="000000"/>
          <w:sz w:val="24"/>
          <w:szCs w:val="24"/>
          <w:lang w:val="ru-RU"/>
        </w:rPr>
        <w:t>федеральной рабочей программы учебного курса «Геометрия», который входит в состав учебного предмета «Математика».</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 xml:space="preserve">Рабочая программа ориентирована на целевые приоритеты, сформулированные в федеральной рабочей программе воспитания и в рабочей программе воспитания </w:t>
      </w:r>
      <w:r w:rsidR="007370DD">
        <w:rPr>
          <w:rFonts w:cstheme="minorHAnsi"/>
          <w:color w:val="000000"/>
          <w:sz w:val="24"/>
          <w:szCs w:val="24"/>
          <w:lang w:val="ru-RU"/>
        </w:rPr>
        <w:t xml:space="preserve">МБОУ «СОШ № 24» г. Грозного. </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 xml:space="preserve">Рабочая программа учебного курса «Геометрия» базового уровня для обучающихся 10–11-х классов разработана на основе Федерального государственного образовательного стандарта среднего общего образования, с учетом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w:t>
      </w:r>
      <w:r w:rsidRPr="007370DD">
        <w:rPr>
          <w:rFonts w:cstheme="minorHAnsi"/>
          <w:color w:val="000000"/>
          <w:sz w:val="24"/>
          <w:szCs w:val="24"/>
          <w:lang w:val="ru-RU"/>
        </w:rPr>
        <w:lastRenderedPageBreak/>
        <w:t>образования, целостность общекультурного, личностного и познавательного развития личности обучающихся.</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7370DD">
        <w:rPr>
          <w:rFonts w:cstheme="minorHAnsi"/>
          <w:color w:val="000000"/>
          <w:sz w:val="24"/>
          <w:szCs w:val="24"/>
          <w:lang w:val="ru-RU"/>
        </w:rPr>
        <w:t>метапредметных</w:t>
      </w:r>
      <w:proofErr w:type="spellEnd"/>
      <w:r w:rsidRPr="007370DD">
        <w:rPr>
          <w:rFonts w:cstheme="minorHAnsi"/>
          <w:color w:val="000000"/>
          <w:sz w:val="24"/>
          <w:szCs w:val="24"/>
          <w:lang w:val="ru-RU"/>
        </w:rPr>
        <w:t xml:space="preserve">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lastRenderedPageBreak/>
        <w:t>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10―11-х классах являются:</w:t>
      </w:r>
    </w:p>
    <w:p w:rsidR="005D614F" w:rsidRPr="007370DD" w:rsidRDefault="00DF263A" w:rsidP="007370DD">
      <w:pPr>
        <w:numPr>
          <w:ilvl w:val="0"/>
          <w:numId w:val="2"/>
        </w:numPr>
        <w:ind w:left="780" w:right="180"/>
        <w:contextualSpacing/>
        <w:jc w:val="both"/>
        <w:rPr>
          <w:rFonts w:cstheme="minorHAnsi"/>
          <w:color w:val="000000"/>
          <w:sz w:val="24"/>
          <w:szCs w:val="24"/>
          <w:lang w:val="ru-RU"/>
        </w:rPr>
      </w:pPr>
      <w:r w:rsidRPr="007370DD">
        <w:rPr>
          <w:rFonts w:cstheme="minorHAnsi"/>
          <w:color w:val="000000"/>
          <w:sz w:val="24"/>
          <w:szCs w:val="24"/>
          <w:lang w:val="ru-RU"/>
        </w:rPr>
        <w:t>формирование представления о геометрии как части мировой культуры и осознание ее взаимосвязи с окружающим миром;</w:t>
      </w:r>
    </w:p>
    <w:p w:rsidR="005D614F" w:rsidRPr="007370DD" w:rsidRDefault="00DF263A" w:rsidP="007370DD">
      <w:pPr>
        <w:numPr>
          <w:ilvl w:val="0"/>
          <w:numId w:val="2"/>
        </w:numPr>
        <w:ind w:left="780" w:right="180"/>
        <w:contextualSpacing/>
        <w:jc w:val="both"/>
        <w:rPr>
          <w:rFonts w:cstheme="minorHAnsi"/>
          <w:color w:val="000000"/>
          <w:sz w:val="24"/>
          <w:szCs w:val="24"/>
          <w:lang w:val="ru-RU"/>
        </w:rPr>
      </w:pPr>
      <w:r w:rsidRPr="007370DD">
        <w:rPr>
          <w:rFonts w:cstheme="minorHAnsi"/>
          <w:color w:val="000000"/>
          <w:sz w:val="24"/>
          <w:szCs w:val="24"/>
          <w:lang w:val="ru-RU"/>
        </w:rPr>
        <w:t>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w:t>
      </w:r>
    </w:p>
    <w:p w:rsidR="005D614F" w:rsidRPr="007370DD" w:rsidRDefault="00DF263A" w:rsidP="007370DD">
      <w:pPr>
        <w:numPr>
          <w:ilvl w:val="0"/>
          <w:numId w:val="2"/>
        </w:numPr>
        <w:ind w:left="780" w:right="180"/>
        <w:contextualSpacing/>
        <w:jc w:val="both"/>
        <w:rPr>
          <w:rFonts w:cstheme="minorHAnsi"/>
          <w:color w:val="000000"/>
          <w:sz w:val="24"/>
          <w:szCs w:val="24"/>
          <w:lang w:val="ru-RU"/>
        </w:rPr>
      </w:pPr>
      <w:r w:rsidRPr="007370DD">
        <w:rPr>
          <w:rFonts w:cstheme="minorHAnsi"/>
          <w:color w:val="000000"/>
          <w:sz w:val="24"/>
          <w:szCs w:val="24"/>
          <w:lang w:val="ru-RU"/>
        </w:rPr>
        <w:t>формирование умения распознавать на чертежах, моделях и в реальном мире многогранники и тела вращения;</w:t>
      </w:r>
    </w:p>
    <w:p w:rsidR="005D614F" w:rsidRPr="007370DD" w:rsidRDefault="00DF263A" w:rsidP="007370DD">
      <w:pPr>
        <w:numPr>
          <w:ilvl w:val="0"/>
          <w:numId w:val="2"/>
        </w:numPr>
        <w:ind w:left="780" w:right="180"/>
        <w:contextualSpacing/>
        <w:jc w:val="both"/>
        <w:rPr>
          <w:rFonts w:cstheme="minorHAnsi"/>
          <w:color w:val="000000"/>
          <w:sz w:val="24"/>
          <w:szCs w:val="24"/>
          <w:lang w:val="ru-RU"/>
        </w:rPr>
      </w:pPr>
      <w:r w:rsidRPr="007370DD">
        <w:rPr>
          <w:rFonts w:cstheme="minorHAnsi"/>
          <w:color w:val="000000"/>
          <w:sz w:val="24"/>
          <w:szCs w:val="24"/>
          <w:lang w:val="ru-RU"/>
        </w:rPr>
        <w:t>овладение методами решения задач на построения на изображениях пространственных фигур;</w:t>
      </w:r>
    </w:p>
    <w:p w:rsidR="005D614F" w:rsidRPr="007370DD" w:rsidRDefault="00DF263A" w:rsidP="007370DD">
      <w:pPr>
        <w:numPr>
          <w:ilvl w:val="0"/>
          <w:numId w:val="2"/>
        </w:numPr>
        <w:ind w:left="780" w:right="180"/>
        <w:contextualSpacing/>
        <w:jc w:val="both"/>
        <w:rPr>
          <w:rFonts w:cstheme="minorHAnsi"/>
          <w:color w:val="000000"/>
          <w:sz w:val="24"/>
          <w:szCs w:val="24"/>
          <w:lang w:val="ru-RU"/>
        </w:rPr>
      </w:pPr>
      <w:r w:rsidRPr="007370DD">
        <w:rPr>
          <w:rFonts w:cstheme="minorHAnsi"/>
          <w:color w:val="000000"/>
          <w:sz w:val="24"/>
          <w:szCs w:val="24"/>
          <w:lang w:val="ru-RU"/>
        </w:rPr>
        <w:t>формирование умения оперировать основными понятиями о многогранниках и телах вращения и их основными свойствами;</w:t>
      </w:r>
    </w:p>
    <w:p w:rsidR="005D614F" w:rsidRPr="007370DD" w:rsidRDefault="00DF263A" w:rsidP="007370DD">
      <w:pPr>
        <w:numPr>
          <w:ilvl w:val="0"/>
          <w:numId w:val="2"/>
        </w:numPr>
        <w:ind w:left="780" w:right="180"/>
        <w:contextualSpacing/>
        <w:jc w:val="both"/>
        <w:rPr>
          <w:rFonts w:cstheme="minorHAnsi"/>
          <w:color w:val="000000"/>
          <w:sz w:val="24"/>
          <w:szCs w:val="24"/>
          <w:lang w:val="ru-RU"/>
        </w:rPr>
      </w:pPr>
      <w:r w:rsidRPr="007370DD">
        <w:rPr>
          <w:rFonts w:cstheme="minorHAnsi"/>
          <w:color w:val="000000"/>
          <w:sz w:val="24"/>
          <w:szCs w:val="24"/>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5D614F" w:rsidRPr="007370DD" w:rsidRDefault="00DF263A" w:rsidP="007370DD">
      <w:pPr>
        <w:numPr>
          <w:ilvl w:val="0"/>
          <w:numId w:val="2"/>
        </w:numPr>
        <w:ind w:left="780" w:right="180"/>
        <w:contextualSpacing/>
        <w:jc w:val="both"/>
        <w:rPr>
          <w:rFonts w:cstheme="minorHAnsi"/>
          <w:color w:val="000000"/>
          <w:sz w:val="24"/>
          <w:szCs w:val="24"/>
          <w:lang w:val="ru-RU"/>
        </w:rPr>
      </w:pPr>
      <w:r w:rsidRPr="007370DD">
        <w:rPr>
          <w:rFonts w:cstheme="minorHAnsi"/>
          <w:color w:val="000000"/>
          <w:sz w:val="24"/>
          <w:szCs w:val="24"/>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5D614F" w:rsidRPr="007370DD" w:rsidRDefault="00DF263A" w:rsidP="007370DD">
      <w:pPr>
        <w:numPr>
          <w:ilvl w:val="0"/>
          <w:numId w:val="2"/>
        </w:numPr>
        <w:ind w:left="780" w:right="180"/>
        <w:jc w:val="both"/>
        <w:rPr>
          <w:rFonts w:cstheme="minorHAnsi"/>
          <w:color w:val="000000"/>
          <w:sz w:val="24"/>
          <w:szCs w:val="24"/>
          <w:lang w:val="ru-RU"/>
        </w:rPr>
      </w:pPr>
      <w:r w:rsidRPr="007370DD">
        <w:rPr>
          <w:rFonts w:cstheme="minorHAnsi"/>
          <w:color w:val="000000"/>
          <w:sz w:val="24"/>
          <w:szCs w:val="24"/>
          <w:lang w:val="ru-RU"/>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определенным образом организованная работа над ними, что способствует развитию логического и пространственного мышления, стимулирует протекание интуитивных процессов, мотивирует к дальнейшему изучению предмета.</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Предпочтение отдается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счет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Основные содержательные линии курса «Геометрии» в 10–11-х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lastRenderedPageBreak/>
        <w:t>Содержание образования, соответствующее предметным результатам освоения рабочей программы, распределенным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ее, образуя прочные множественные связи.</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На изучение геометрии отводится 2 часа в неделю в 10-м классе и 1 час в неделю в 11-м классе, всего за два года обучения –</w:t>
      </w:r>
      <w:r w:rsidRPr="007370DD">
        <w:rPr>
          <w:rFonts w:cstheme="minorHAnsi"/>
          <w:color w:val="000000"/>
          <w:sz w:val="24"/>
          <w:szCs w:val="24"/>
        </w:rPr>
        <w:t> </w:t>
      </w:r>
      <w:r w:rsidRPr="007370DD">
        <w:rPr>
          <w:rFonts w:cstheme="minorHAnsi"/>
          <w:color w:val="000000"/>
          <w:sz w:val="24"/>
          <w:szCs w:val="24"/>
          <w:lang w:val="ru-RU"/>
        </w:rPr>
        <w:t>102 учебных часа.</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 xml:space="preserve">Для реализации программы используются учебники, допущенные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приказом </w:t>
      </w:r>
      <w:proofErr w:type="spellStart"/>
      <w:r w:rsidRPr="007370DD">
        <w:rPr>
          <w:rFonts w:cstheme="minorHAnsi"/>
          <w:color w:val="000000"/>
          <w:sz w:val="24"/>
          <w:szCs w:val="24"/>
          <w:lang w:val="ru-RU"/>
        </w:rPr>
        <w:t>Минпросвещения</w:t>
      </w:r>
      <w:proofErr w:type="spellEnd"/>
      <w:r w:rsidRPr="007370DD">
        <w:rPr>
          <w:rFonts w:cstheme="minorHAnsi"/>
          <w:color w:val="000000"/>
          <w:sz w:val="24"/>
          <w:szCs w:val="24"/>
          <w:lang w:val="ru-RU"/>
        </w:rPr>
        <w:t xml:space="preserve"> от 21.09.2022 № 858:</w:t>
      </w:r>
    </w:p>
    <w:p w:rsidR="005D614F" w:rsidRPr="007370DD" w:rsidRDefault="00DF263A" w:rsidP="007370DD">
      <w:pPr>
        <w:numPr>
          <w:ilvl w:val="0"/>
          <w:numId w:val="3"/>
        </w:numPr>
        <w:ind w:left="780" w:right="180"/>
        <w:contextualSpacing/>
        <w:jc w:val="both"/>
        <w:rPr>
          <w:rFonts w:cstheme="minorHAnsi"/>
          <w:color w:val="000000"/>
          <w:sz w:val="24"/>
          <w:szCs w:val="24"/>
          <w:lang w:val="ru-RU"/>
        </w:rPr>
      </w:pPr>
      <w:r w:rsidRPr="007370DD">
        <w:rPr>
          <w:rFonts w:cstheme="minorHAnsi"/>
          <w:color w:val="000000"/>
          <w:sz w:val="24"/>
          <w:szCs w:val="24"/>
          <w:lang w:val="ru-RU"/>
        </w:rPr>
        <w:t xml:space="preserve">Математика. Геометрия, 10 класс/Мерзляк А.Г., </w:t>
      </w:r>
      <w:proofErr w:type="spellStart"/>
      <w:r w:rsidRPr="007370DD">
        <w:rPr>
          <w:rFonts w:cstheme="minorHAnsi"/>
          <w:color w:val="000000"/>
          <w:sz w:val="24"/>
          <w:szCs w:val="24"/>
          <w:lang w:val="ru-RU"/>
        </w:rPr>
        <w:t>Номировский</w:t>
      </w:r>
      <w:proofErr w:type="spellEnd"/>
      <w:r w:rsidRPr="007370DD">
        <w:rPr>
          <w:rFonts w:cstheme="minorHAnsi"/>
          <w:color w:val="000000"/>
          <w:sz w:val="24"/>
          <w:szCs w:val="24"/>
          <w:lang w:val="ru-RU"/>
        </w:rPr>
        <w:t xml:space="preserve"> Д.А., Полонский В.Б., Якир М.С.; под ред. Подольского В.Е., ООО «Издательский центр "ВЕНТАНА-ГРАФ"»; АО «Издательство "Просвещение"»;</w:t>
      </w:r>
    </w:p>
    <w:p w:rsidR="005D614F" w:rsidRPr="007370DD" w:rsidRDefault="00DF263A" w:rsidP="007370DD">
      <w:pPr>
        <w:numPr>
          <w:ilvl w:val="0"/>
          <w:numId w:val="3"/>
        </w:numPr>
        <w:ind w:left="780" w:right="180"/>
        <w:contextualSpacing/>
        <w:jc w:val="both"/>
        <w:rPr>
          <w:rFonts w:cstheme="minorHAnsi"/>
          <w:color w:val="000000"/>
          <w:sz w:val="24"/>
          <w:szCs w:val="24"/>
          <w:lang w:val="ru-RU"/>
        </w:rPr>
      </w:pPr>
      <w:r w:rsidRPr="007370DD">
        <w:rPr>
          <w:rFonts w:cstheme="minorHAnsi"/>
          <w:color w:val="000000"/>
          <w:sz w:val="24"/>
          <w:szCs w:val="24"/>
          <w:lang w:val="ru-RU"/>
        </w:rPr>
        <w:t xml:space="preserve">Математика. Геометрия, 11 класс/Мерзляк А.Г., </w:t>
      </w:r>
      <w:proofErr w:type="spellStart"/>
      <w:r w:rsidRPr="007370DD">
        <w:rPr>
          <w:rFonts w:cstheme="minorHAnsi"/>
          <w:color w:val="000000"/>
          <w:sz w:val="24"/>
          <w:szCs w:val="24"/>
          <w:lang w:val="ru-RU"/>
        </w:rPr>
        <w:t>Номировский</w:t>
      </w:r>
      <w:proofErr w:type="spellEnd"/>
      <w:r w:rsidRPr="007370DD">
        <w:rPr>
          <w:rFonts w:cstheme="minorHAnsi"/>
          <w:color w:val="000000"/>
          <w:sz w:val="24"/>
          <w:szCs w:val="24"/>
          <w:lang w:val="ru-RU"/>
        </w:rPr>
        <w:t xml:space="preserve"> Д.А., Полонский В.Б., Якир М.С.; под ред. Подольского В.Е., ООО «Издательский центр "ВЕНТАНА-ГРАФ"»; АО «Издательство "Просвещение"»;</w:t>
      </w:r>
    </w:p>
    <w:p w:rsidR="005D614F" w:rsidRPr="007370DD" w:rsidRDefault="00DF263A" w:rsidP="007370DD">
      <w:pPr>
        <w:numPr>
          <w:ilvl w:val="0"/>
          <w:numId w:val="3"/>
        </w:numPr>
        <w:ind w:left="780" w:right="180"/>
        <w:jc w:val="both"/>
        <w:rPr>
          <w:rFonts w:cstheme="minorHAnsi"/>
          <w:color w:val="000000"/>
          <w:sz w:val="24"/>
          <w:szCs w:val="24"/>
        </w:rPr>
      </w:pPr>
      <w:r w:rsidRPr="007370DD">
        <w:rPr>
          <w:rFonts w:cstheme="minorHAnsi"/>
          <w:color w:val="000000"/>
          <w:sz w:val="24"/>
          <w:szCs w:val="24"/>
        </w:rPr>
        <w:t>&lt;...&gt;.</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 xml:space="preserve">Электронные образовательные ресурсы, допущенные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приказом </w:t>
      </w:r>
      <w:proofErr w:type="spellStart"/>
      <w:r w:rsidRPr="007370DD">
        <w:rPr>
          <w:rFonts w:cstheme="minorHAnsi"/>
          <w:color w:val="000000"/>
          <w:sz w:val="24"/>
          <w:szCs w:val="24"/>
          <w:lang w:val="ru-RU"/>
        </w:rPr>
        <w:t>Минпросвещения</w:t>
      </w:r>
      <w:proofErr w:type="spellEnd"/>
      <w:r w:rsidRPr="007370DD">
        <w:rPr>
          <w:rFonts w:cstheme="minorHAnsi"/>
          <w:color w:val="000000"/>
          <w:sz w:val="24"/>
          <w:szCs w:val="24"/>
          <w:lang w:val="ru-RU"/>
        </w:rPr>
        <w:t xml:space="preserve"> от 04.10.2023 № 738:</w:t>
      </w:r>
    </w:p>
    <w:p w:rsidR="005D614F" w:rsidRPr="007370DD" w:rsidRDefault="00DF263A" w:rsidP="007370DD">
      <w:pPr>
        <w:numPr>
          <w:ilvl w:val="0"/>
          <w:numId w:val="4"/>
        </w:numPr>
        <w:ind w:left="780" w:right="180"/>
        <w:contextualSpacing/>
        <w:jc w:val="both"/>
        <w:rPr>
          <w:rFonts w:cstheme="minorHAnsi"/>
          <w:color w:val="000000"/>
          <w:sz w:val="24"/>
          <w:szCs w:val="24"/>
          <w:lang w:val="ru-RU"/>
        </w:rPr>
      </w:pPr>
      <w:r w:rsidRPr="007370DD">
        <w:rPr>
          <w:rFonts w:cstheme="minorHAnsi"/>
          <w:color w:val="000000"/>
          <w:sz w:val="24"/>
          <w:szCs w:val="24"/>
          <w:lang w:val="ru-RU"/>
        </w:rPr>
        <w:t>Электронный образовательный ресурс «Домашние задания. Среднее общее образование. Геометрия», 10–11 класс, АО «Издательство "Просвещение"»;</w:t>
      </w:r>
    </w:p>
    <w:p w:rsidR="005D614F" w:rsidRPr="007370DD" w:rsidRDefault="00DF263A" w:rsidP="007370DD">
      <w:pPr>
        <w:numPr>
          <w:ilvl w:val="0"/>
          <w:numId w:val="4"/>
        </w:numPr>
        <w:ind w:left="780" w:right="180"/>
        <w:contextualSpacing/>
        <w:jc w:val="both"/>
        <w:rPr>
          <w:rFonts w:cstheme="minorHAnsi"/>
          <w:color w:val="000000"/>
          <w:sz w:val="24"/>
          <w:szCs w:val="24"/>
          <w:lang w:val="ru-RU"/>
        </w:rPr>
      </w:pPr>
      <w:r w:rsidRPr="007370DD">
        <w:rPr>
          <w:rFonts w:cstheme="minorHAnsi"/>
          <w:color w:val="000000"/>
          <w:sz w:val="24"/>
          <w:szCs w:val="24"/>
          <w:lang w:val="ru-RU"/>
        </w:rPr>
        <w:t>Тренажер «Облако знаний». Математика. 10 класс, ООО «</w:t>
      </w:r>
      <w:proofErr w:type="spellStart"/>
      <w:r w:rsidRPr="007370DD">
        <w:rPr>
          <w:rFonts w:cstheme="minorHAnsi"/>
          <w:color w:val="000000"/>
          <w:sz w:val="24"/>
          <w:szCs w:val="24"/>
          <w:lang w:val="ru-RU"/>
        </w:rPr>
        <w:t>Физикон</w:t>
      </w:r>
      <w:proofErr w:type="spellEnd"/>
      <w:r w:rsidRPr="007370DD">
        <w:rPr>
          <w:rFonts w:cstheme="minorHAnsi"/>
          <w:color w:val="000000"/>
          <w:sz w:val="24"/>
          <w:szCs w:val="24"/>
          <w:lang w:val="ru-RU"/>
        </w:rPr>
        <w:t xml:space="preserve"> </w:t>
      </w:r>
      <w:proofErr w:type="spellStart"/>
      <w:r w:rsidRPr="007370DD">
        <w:rPr>
          <w:rFonts w:cstheme="minorHAnsi"/>
          <w:color w:val="000000"/>
          <w:sz w:val="24"/>
          <w:szCs w:val="24"/>
          <w:lang w:val="ru-RU"/>
        </w:rPr>
        <w:t>Лаб</w:t>
      </w:r>
      <w:proofErr w:type="spellEnd"/>
      <w:r w:rsidRPr="007370DD">
        <w:rPr>
          <w:rFonts w:cstheme="minorHAnsi"/>
          <w:color w:val="000000"/>
          <w:sz w:val="24"/>
          <w:szCs w:val="24"/>
          <w:lang w:val="ru-RU"/>
        </w:rPr>
        <w:t>»;</w:t>
      </w:r>
    </w:p>
    <w:p w:rsidR="005D614F" w:rsidRPr="007370DD" w:rsidRDefault="00DF263A" w:rsidP="007370DD">
      <w:pPr>
        <w:numPr>
          <w:ilvl w:val="0"/>
          <w:numId w:val="4"/>
        </w:numPr>
        <w:ind w:left="780" w:right="180"/>
        <w:contextualSpacing/>
        <w:jc w:val="both"/>
        <w:rPr>
          <w:rFonts w:cstheme="minorHAnsi"/>
          <w:color w:val="000000"/>
          <w:sz w:val="24"/>
          <w:szCs w:val="24"/>
          <w:lang w:val="ru-RU"/>
        </w:rPr>
      </w:pPr>
      <w:r w:rsidRPr="007370DD">
        <w:rPr>
          <w:rFonts w:cstheme="minorHAnsi"/>
          <w:color w:val="000000"/>
          <w:sz w:val="24"/>
          <w:szCs w:val="24"/>
          <w:lang w:val="ru-RU"/>
        </w:rPr>
        <w:t>Тренажер «Облако знаний». Математика. 11 класс, ООО «</w:t>
      </w:r>
      <w:proofErr w:type="spellStart"/>
      <w:r w:rsidRPr="007370DD">
        <w:rPr>
          <w:rFonts w:cstheme="minorHAnsi"/>
          <w:color w:val="000000"/>
          <w:sz w:val="24"/>
          <w:szCs w:val="24"/>
          <w:lang w:val="ru-RU"/>
        </w:rPr>
        <w:t>Физикон</w:t>
      </w:r>
      <w:proofErr w:type="spellEnd"/>
      <w:r w:rsidRPr="007370DD">
        <w:rPr>
          <w:rFonts w:cstheme="minorHAnsi"/>
          <w:color w:val="000000"/>
          <w:sz w:val="24"/>
          <w:szCs w:val="24"/>
          <w:lang w:val="ru-RU"/>
        </w:rPr>
        <w:t xml:space="preserve"> </w:t>
      </w:r>
      <w:proofErr w:type="spellStart"/>
      <w:r w:rsidRPr="007370DD">
        <w:rPr>
          <w:rFonts w:cstheme="minorHAnsi"/>
          <w:color w:val="000000"/>
          <w:sz w:val="24"/>
          <w:szCs w:val="24"/>
          <w:lang w:val="ru-RU"/>
        </w:rPr>
        <w:t>Лаб</w:t>
      </w:r>
      <w:proofErr w:type="spellEnd"/>
      <w:r w:rsidRPr="007370DD">
        <w:rPr>
          <w:rFonts w:cstheme="minorHAnsi"/>
          <w:color w:val="000000"/>
          <w:sz w:val="24"/>
          <w:szCs w:val="24"/>
          <w:lang w:val="ru-RU"/>
        </w:rPr>
        <w:t>»;</w:t>
      </w:r>
    </w:p>
    <w:p w:rsidR="005D614F" w:rsidRPr="007370DD" w:rsidRDefault="00DF263A" w:rsidP="007370DD">
      <w:pPr>
        <w:numPr>
          <w:ilvl w:val="0"/>
          <w:numId w:val="4"/>
        </w:numPr>
        <w:ind w:left="780" w:right="180"/>
        <w:jc w:val="both"/>
        <w:rPr>
          <w:rFonts w:cstheme="minorHAnsi"/>
          <w:color w:val="000000"/>
          <w:sz w:val="24"/>
          <w:szCs w:val="24"/>
        </w:rPr>
      </w:pPr>
      <w:r w:rsidRPr="007370DD">
        <w:rPr>
          <w:rFonts w:cstheme="minorHAnsi"/>
          <w:color w:val="000000"/>
          <w:sz w:val="24"/>
          <w:szCs w:val="24"/>
        </w:rPr>
        <w:t>&lt;...&gt;.</w:t>
      </w:r>
    </w:p>
    <w:p w:rsidR="005D614F" w:rsidRPr="007370DD" w:rsidRDefault="00DF263A" w:rsidP="007370DD">
      <w:pPr>
        <w:spacing w:line="600" w:lineRule="atLeast"/>
        <w:jc w:val="both"/>
        <w:rPr>
          <w:rFonts w:cstheme="minorHAnsi"/>
          <w:b/>
          <w:bCs/>
          <w:color w:val="252525"/>
          <w:spacing w:val="-2"/>
          <w:sz w:val="24"/>
          <w:szCs w:val="24"/>
        </w:rPr>
      </w:pPr>
      <w:r w:rsidRPr="007370DD">
        <w:rPr>
          <w:rFonts w:cstheme="minorHAnsi"/>
          <w:b/>
          <w:bCs/>
          <w:color w:val="252525"/>
          <w:spacing w:val="-2"/>
          <w:sz w:val="24"/>
          <w:szCs w:val="24"/>
        </w:rPr>
        <w:t>Планируемые результаты освоения учебного курса</w:t>
      </w:r>
    </w:p>
    <w:p w:rsidR="005D614F" w:rsidRPr="007370DD" w:rsidRDefault="00DF263A" w:rsidP="007370DD">
      <w:pPr>
        <w:spacing w:line="600" w:lineRule="atLeast"/>
        <w:jc w:val="both"/>
        <w:rPr>
          <w:rFonts w:cstheme="minorHAnsi"/>
          <w:b/>
          <w:bCs/>
          <w:color w:val="252525"/>
          <w:spacing w:val="-2"/>
          <w:sz w:val="24"/>
          <w:szCs w:val="24"/>
        </w:rPr>
      </w:pPr>
      <w:r w:rsidRPr="007370DD">
        <w:rPr>
          <w:rFonts w:cstheme="minorHAnsi"/>
          <w:b/>
          <w:bCs/>
          <w:color w:val="252525"/>
          <w:spacing w:val="-2"/>
          <w:sz w:val="24"/>
          <w:szCs w:val="24"/>
        </w:rPr>
        <w:t>Личностные результаты</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Личностные результаты освоения программы учебного курса</w:t>
      </w:r>
      <w:r w:rsidRPr="007370DD">
        <w:rPr>
          <w:rFonts w:cstheme="minorHAnsi"/>
          <w:color w:val="000000"/>
          <w:sz w:val="24"/>
          <w:szCs w:val="24"/>
        </w:rPr>
        <w:t> </w:t>
      </w:r>
      <w:r w:rsidRPr="007370DD">
        <w:rPr>
          <w:rFonts w:cstheme="minorHAnsi"/>
          <w:color w:val="000000"/>
          <w:sz w:val="24"/>
          <w:szCs w:val="24"/>
          <w:lang w:val="ru-RU"/>
        </w:rPr>
        <w:t>«Геометрия» характеризуются:</w:t>
      </w:r>
    </w:p>
    <w:p w:rsidR="005D614F" w:rsidRPr="007370DD" w:rsidRDefault="00DF263A" w:rsidP="007370DD">
      <w:pPr>
        <w:jc w:val="both"/>
        <w:rPr>
          <w:rFonts w:cstheme="minorHAnsi"/>
          <w:color w:val="000000"/>
          <w:sz w:val="24"/>
          <w:szCs w:val="24"/>
          <w:lang w:val="ru-RU"/>
        </w:rPr>
      </w:pPr>
      <w:r w:rsidRPr="007370DD">
        <w:rPr>
          <w:rFonts w:cstheme="minorHAnsi"/>
          <w:b/>
          <w:bCs/>
          <w:color w:val="000000"/>
          <w:sz w:val="24"/>
          <w:szCs w:val="24"/>
          <w:lang w:val="ru-RU"/>
        </w:rPr>
        <w:t>Гражданское воспитание:</w:t>
      </w:r>
    </w:p>
    <w:p w:rsidR="005D614F" w:rsidRPr="007370DD" w:rsidRDefault="00DF263A" w:rsidP="007370DD">
      <w:pPr>
        <w:jc w:val="both"/>
        <w:rPr>
          <w:rFonts w:cstheme="minorHAnsi"/>
          <w:color w:val="000000"/>
          <w:sz w:val="24"/>
          <w:szCs w:val="24"/>
          <w:lang w:val="ru-RU"/>
        </w:rPr>
      </w:pPr>
      <w:proofErr w:type="spellStart"/>
      <w:r w:rsidRPr="007370DD">
        <w:rPr>
          <w:rFonts w:cstheme="minorHAnsi"/>
          <w:color w:val="000000"/>
          <w:sz w:val="24"/>
          <w:szCs w:val="24"/>
          <w:lang w:val="ru-RU"/>
        </w:rPr>
        <w:t>сформированностью</w:t>
      </w:r>
      <w:proofErr w:type="spellEnd"/>
      <w:r w:rsidRPr="007370DD">
        <w:rPr>
          <w:rFonts w:cstheme="minorHAnsi"/>
          <w:color w:val="000000"/>
          <w:sz w:val="24"/>
          <w:szCs w:val="24"/>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w:t>
      </w:r>
      <w:r w:rsidRPr="007370DD">
        <w:rPr>
          <w:rFonts w:cstheme="minorHAnsi"/>
          <w:color w:val="000000"/>
          <w:sz w:val="24"/>
          <w:szCs w:val="24"/>
          <w:lang w:val="ru-RU"/>
        </w:rPr>
        <w:lastRenderedPageBreak/>
        <w:t>общества (выборы, опросы и пр.), умением взаимодействовать с социальными институтами в соответствии с их функциями и назначением.</w:t>
      </w:r>
    </w:p>
    <w:p w:rsidR="005D614F" w:rsidRPr="007370DD" w:rsidRDefault="00DF263A" w:rsidP="007370DD">
      <w:pPr>
        <w:jc w:val="both"/>
        <w:rPr>
          <w:rFonts w:cstheme="minorHAnsi"/>
          <w:color w:val="000000"/>
          <w:sz w:val="24"/>
          <w:szCs w:val="24"/>
          <w:lang w:val="ru-RU"/>
        </w:rPr>
      </w:pPr>
      <w:r w:rsidRPr="007370DD">
        <w:rPr>
          <w:rFonts w:cstheme="minorHAnsi"/>
          <w:b/>
          <w:bCs/>
          <w:color w:val="000000"/>
          <w:sz w:val="24"/>
          <w:szCs w:val="24"/>
          <w:lang w:val="ru-RU"/>
        </w:rPr>
        <w:t>Патриотическое воспитание:</w:t>
      </w:r>
    </w:p>
    <w:p w:rsidR="005D614F" w:rsidRPr="007370DD" w:rsidRDefault="00DF263A" w:rsidP="007370DD">
      <w:pPr>
        <w:jc w:val="both"/>
        <w:rPr>
          <w:rFonts w:cstheme="minorHAnsi"/>
          <w:color w:val="000000"/>
          <w:sz w:val="24"/>
          <w:szCs w:val="24"/>
          <w:lang w:val="ru-RU"/>
        </w:rPr>
      </w:pPr>
      <w:proofErr w:type="spellStart"/>
      <w:r w:rsidRPr="007370DD">
        <w:rPr>
          <w:rFonts w:cstheme="minorHAnsi"/>
          <w:color w:val="000000"/>
          <w:sz w:val="24"/>
          <w:szCs w:val="24"/>
          <w:lang w:val="ru-RU"/>
        </w:rPr>
        <w:t>сформированностью</w:t>
      </w:r>
      <w:proofErr w:type="spellEnd"/>
      <w:r w:rsidRPr="007370DD">
        <w:rPr>
          <w:rFonts w:cstheme="minorHAnsi"/>
          <w:color w:val="000000"/>
          <w:sz w:val="24"/>
          <w:szCs w:val="24"/>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5D614F" w:rsidRPr="007370DD" w:rsidRDefault="00DF263A" w:rsidP="007370DD">
      <w:pPr>
        <w:jc w:val="both"/>
        <w:rPr>
          <w:rFonts w:cstheme="minorHAnsi"/>
          <w:color w:val="000000"/>
          <w:sz w:val="24"/>
          <w:szCs w:val="24"/>
          <w:lang w:val="ru-RU"/>
        </w:rPr>
      </w:pPr>
      <w:r w:rsidRPr="007370DD">
        <w:rPr>
          <w:rFonts w:cstheme="minorHAnsi"/>
          <w:b/>
          <w:bCs/>
          <w:color w:val="000000"/>
          <w:sz w:val="24"/>
          <w:szCs w:val="24"/>
          <w:lang w:val="ru-RU"/>
        </w:rPr>
        <w:t>Духовно-нравственного воспитания:</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 xml:space="preserve">осознанием духовных ценностей российского народа; </w:t>
      </w:r>
      <w:proofErr w:type="spellStart"/>
      <w:r w:rsidRPr="007370DD">
        <w:rPr>
          <w:rFonts w:cstheme="minorHAnsi"/>
          <w:color w:val="000000"/>
          <w:sz w:val="24"/>
          <w:szCs w:val="24"/>
          <w:lang w:val="ru-RU"/>
        </w:rPr>
        <w:t>сформированностью</w:t>
      </w:r>
      <w:proofErr w:type="spellEnd"/>
      <w:r w:rsidRPr="007370DD">
        <w:rPr>
          <w:rFonts w:cstheme="minorHAnsi"/>
          <w:color w:val="000000"/>
          <w:sz w:val="24"/>
          <w:szCs w:val="24"/>
          <w:lang w:val="ru-RU"/>
        </w:rPr>
        <w:t xml:space="preserve"> нравственного сознания, этического поведения, связанного с практическим применением достижений науки и деятельностью ученого; осознанием личного вклада в построение устойчивого будущего.</w:t>
      </w:r>
    </w:p>
    <w:p w:rsidR="005D614F" w:rsidRPr="007370DD" w:rsidRDefault="00DF263A" w:rsidP="007370DD">
      <w:pPr>
        <w:jc w:val="both"/>
        <w:rPr>
          <w:rFonts w:cstheme="minorHAnsi"/>
          <w:color w:val="000000"/>
          <w:sz w:val="24"/>
          <w:szCs w:val="24"/>
          <w:lang w:val="ru-RU"/>
        </w:rPr>
      </w:pPr>
      <w:r w:rsidRPr="007370DD">
        <w:rPr>
          <w:rFonts w:cstheme="minorHAnsi"/>
          <w:b/>
          <w:bCs/>
          <w:color w:val="000000"/>
          <w:sz w:val="24"/>
          <w:szCs w:val="24"/>
          <w:lang w:val="ru-RU"/>
        </w:rPr>
        <w:t>Эстетическое воспитание:</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5D614F" w:rsidRPr="007370DD" w:rsidRDefault="00DF263A" w:rsidP="007370DD">
      <w:pPr>
        <w:jc w:val="both"/>
        <w:rPr>
          <w:rFonts w:cstheme="minorHAnsi"/>
          <w:color w:val="000000"/>
          <w:sz w:val="24"/>
          <w:szCs w:val="24"/>
          <w:lang w:val="ru-RU"/>
        </w:rPr>
      </w:pPr>
      <w:r w:rsidRPr="007370DD">
        <w:rPr>
          <w:rFonts w:cstheme="minorHAnsi"/>
          <w:b/>
          <w:bCs/>
          <w:color w:val="000000"/>
          <w:sz w:val="24"/>
          <w:szCs w:val="24"/>
          <w:lang w:val="ru-RU"/>
        </w:rPr>
        <w:t>Физическое воспитание:</w:t>
      </w:r>
    </w:p>
    <w:p w:rsidR="005D614F" w:rsidRPr="007370DD" w:rsidRDefault="00DF263A" w:rsidP="007370DD">
      <w:pPr>
        <w:jc w:val="both"/>
        <w:rPr>
          <w:rFonts w:cstheme="minorHAnsi"/>
          <w:color w:val="000000"/>
          <w:sz w:val="24"/>
          <w:szCs w:val="24"/>
          <w:lang w:val="ru-RU"/>
        </w:rPr>
      </w:pPr>
      <w:proofErr w:type="spellStart"/>
      <w:r w:rsidRPr="007370DD">
        <w:rPr>
          <w:rFonts w:cstheme="minorHAnsi"/>
          <w:color w:val="000000"/>
          <w:sz w:val="24"/>
          <w:szCs w:val="24"/>
          <w:lang w:val="ru-RU"/>
        </w:rPr>
        <w:t>сформированностью</w:t>
      </w:r>
      <w:proofErr w:type="spellEnd"/>
      <w:r w:rsidRPr="007370DD">
        <w:rPr>
          <w:rFonts w:cstheme="minorHAnsi"/>
          <w:color w:val="000000"/>
          <w:sz w:val="24"/>
          <w:szCs w:val="24"/>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5D614F" w:rsidRPr="007370DD" w:rsidRDefault="00DF263A" w:rsidP="007370DD">
      <w:pPr>
        <w:jc w:val="both"/>
        <w:rPr>
          <w:rFonts w:cstheme="minorHAnsi"/>
          <w:color w:val="000000"/>
          <w:sz w:val="24"/>
          <w:szCs w:val="24"/>
          <w:lang w:val="ru-RU"/>
        </w:rPr>
      </w:pPr>
      <w:r w:rsidRPr="007370DD">
        <w:rPr>
          <w:rFonts w:cstheme="minorHAnsi"/>
          <w:b/>
          <w:bCs/>
          <w:color w:val="000000"/>
          <w:sz w:val="24"/>
          <w:szCs w:val="24"/>
          <w:lang w:val="ru-RU"/>
        </w:rPr>
        <w:t>Трудовое воспитание:</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готовностью к труду, осознанием ценности трудолюбия; интересом к различным сферам профессиональной деятельности, связанным с математикой и ее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5D614F" w:rsidRPr="007370DD" w:rsidRDefault="00DF263A" w:rsidP="007370DD">
      <w:pPr>
        <w:jc w:val="both"/>
        <w:rPr>
          <w:rFonts w:cstheme="minorHAnsi"/>
          <w:color w:val="000000"/>
          <w:sz w:val="24"/>
          <w:szCs w:val="24"/>
          <w:lang w:val="ru-RU"/>
        </w:rPr>
      </w:pPr>
      <w:r w:rsidRPr="007370DD">
        <w:rPr>
          <w:rFonts w:cstheme="minorHAnsi"/>
          <w:b/>
          <w:bCs/>
          <w:color w:val="000000"/>
          <w:sz w:val="24"/>
          <w:szCs w:val="24"/>
          <w:lang w:val="ru-RU"/>
        </w:rPr>
        <w:t>Экологическое воспитание:</w:t>
      </w:r>
    </w:p>
    <w:p w:rsidR="005D614F" w:rsidRPr="007370DD" w:rsidRDefault="00DF263A" w:rsidP="007370DD">
      <w:pPr>
        <w:jc w:val="both"/>
        <w:rPr>
          <w:rFonts w:cstheme="minorHAnsi"/>
          <w:color w:val="000000"/>
          <w:sz w:val="24"/>
          <w:szCs w:val="24"/>
          <w:lang w:val="ru-RU"/>
        </w:rPr>
      </w:pPr>
      <w:proofErr w:type="spellStart"/>
      <w:r w:rsidRPr="007370DD">
        <w:rPr>
          <w:rFonts w:cstheme="minorHAnsi"/>
          <w:color w:val="000000"/>
          <w:sz w:val="24"/>
          <w:szCs w:val="24"/>
          <w:lang w:val="ru-RU"/>
        </w:rPr>
        <w:t>сформированностью</w:t>
      </w:r>
      <w:proofErr w:type="spellEnd"/>
      <w:r w:rsidRPr="007370DD">
        <w:rPr>
          <w:rFonts w:cstheme="minorHAnsi"/>
          <w:color w:val="000000"/>
          <w:sz w:val="24"/>
          <w:szCs w:val="24"/>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5D614F" w:rsidRPr="007370DD" w:rsidRDefault="00DF263A" w:rsidP="007370DD">
      <w:pPr>
        <w:jc w:val="both"/>
        <w:rPr>
          <w:rFonts w:cstheme="minorHAnsi"/>
          <w:color w:val="000000"/>
          <w:sz w:val="24"/>
          <w:szCs w:val="24"/>
          <w:lang w:val="ru-RU"/>
        </w:rPr>
      </w:pPr>
      <w:r w:rsidRPr="007370DD">
        <w:rPr>
          <w:rFonts w:cstheme="minorHAnsi"/>
          <w:b/>
          <w:bCs/>
          <w:color w:val="000000"/>
          <w:sz w:val="24"/>
          <w:szCs w:val="24"/>
          <w:lang w:val="ru-RU"/>
        </w:rPr>
        <w:t>Ценности научного познания:</w:t>
      </w:r>
    </w:p>
    <w:p w:rsidR="005D614F" w:rsidRPr="007370DD" w:rsidRDefault="00DF263A" w:rsidP="007370DD">
      <w:pPr>
        <w:jc w:val="both"/>
        <w:rPr>
          <w:rFonts w:cstheme="minorHAnsi"/>
          <w:color w:val="000000"/>
          <w:sz w:val="24"/>
          <w:szCs w:val="24"/>
          <w:lang w:val="ru-RU"/>
        </w:rPr>
      </w:pPr>
      <w:proofErr w:type="spellStart"/>
      <w:r w:rsidRPr="007370DD">
        <w:rPr>
          <w:rFonts w:cstheme="minorHAnsi"/>
          <w:color w:val="000000"/>
          <w:sz w:val="24"/>
          <w:szCs w:val="24"/>
          <w:lang w:val="ru-RU"/>
        </w:rPr>
        <w:lastRenderedPageBreak/>
        <w:t>сформированностью</w:t>
      </w:r>
      <w:proofErr w:type="spellEnd"/>
      <w:r w:rsidRPr="007370DD">
        <w:rPr>
          <w:rFonts w:cstheme="minorHAnsi"/>
          <w:color w:val="000000"/>
          <w:sz w:val="24"/>
          <w:szCs w:val="24"/>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ее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5D614F" w:rsidRPr="007370DD" w:rsidRDefault="00DF263A" w:rsidP="007370DD">
      <w:pPr>
        <w:spacing w:line="600" w:lineRule="atLeast"/>
        <w:jc w:val="both"/>
        <w:rPr>
          <w:rFonts w:cstheme="minorHAnsi"/>
          <w:b/>
          <w:bCs/>
          <w:color w:val="252525"/>
          <w:spacing w:val="-2"/>
          <w:sz w:val="24"/>
          <w:szCs w:val="24"/>
          <w:lang w:val="ru-RU"/>
        </w:rPr>
      </w:pPr>
      <w:proofErr w:type="spellStart"/>
      <w:r w:rsidRPr="007370DD">
        <w:rPr>
          <w:rFonts w:cstheme="minorHAnsi"/>
          <w:b/>
          <w:bCs/>
          <w:color w:val="252525"/>
          <w:spacing w:val="-2"/>
          <w:sz w:val="24"/>
          <w:szCs w:val="24"/>
          <w:lang w:val="ru-RU"/>
        </w:rPr>
        <w:t>Метапредметные</w:t>
      </w:r>
      <w:proofErr w:type="spellEnd"/>
      <w:r w:rsidRPr="007370DD">
        <w:rPr>
          <w:rFonts w:cstheme="minorHAnsi"/>
          <w:b/>
          <w:bCs/>
          <w:color w:val="252525"/>
          <w:spacing w:val="-2"/>
          <w:sz w:val="24"/>
          <w:szCs w:val="24"/>
          <w:lang w:val="ru-RU"/>
        </w:rPr>
        <w:t xml:space="preserve"> результаты</w:t>
      </w:r>
    </w:p>
    <w:p w:rsidR="005D614F" w:rsidRPr="007370DD" w:rsidRDefault="00DF263A" w:rsidP="007370DD">
      <w:pPr>
        <w:jc w:val="both"/>
        <w:rPr>
          <w:rFonts w:cstheme="minorHAnsi"/>
          <w:color w:val="000000"/>
          <w:sz w:val="24"/>
          <w:szCs w:val="24"/>
          <w:lang w:val="ru-RU"/>
        </w:rPr>
      </w:pPr>
      <w:proofErr w:type="spellStart"/>
      <w:r w:rsidRPr="007370DD">
        <w:rPr>
          <w:rFonts w:cstheme="minorHAnsi"/>
          <w:color w:val="000000"/>
          <w:sz w:val="24"/>
          <w:szCs w:val="24"/>
          <w:lang w:val="ru-RU"/>
        </w:rPr>
        <w:t>Метапредметные</w:t>
      </w:r>
      <w:proofErr w:type="spellEnd"/>
      <w:r w:rsidRPr="007370DD">
        <w:rPr>
          <w:rFonts w:cstheme="minorHAnsi"/>
          <w:color w:val="000000"/>
          <w:sz w:val="24"/>
          <w:szCs w:val="24"/>
          <w:lang w:val="ru-RU"/>
        </w:rPr>
        <w:t xml:space="preserve"> результаты освоения программы учебного курса «Геометрия» характеризуются овладением универсальными </w:t>
      </w:r>
      <w:r w:rsidRPr="007370DD">
        <w:rPr>
          <w:rFonts w:cstheme="minorHAnsi"/>
          <w:b/>
          <w:bCs/>
          <w:color w:val="000000"/>
          <w:sz w:val="24"/>
          <w:szCs w:val="24"/>
          <w:lang w:val="ru-RU"/>
        </w:rPr>
        <w:t>познавательными</w:t>
      </w:r>
      <w:r w:rsidRPr="007370DD">
        <w:rPr>
          <w:rFonts w:cstheme="minorHAnsi"/>
          <w:color w:val="000000"/>
          <w:sz w:val="24"/>
          <w:szCs w:val="24"/>
          <w:lang w:val="ru-RU"/>
        </w:rPr>
        <w:t xml:space="preserve"> действиями, универсальными коммуникативными действиями, универсальными регулятивными действиями.</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 xml:space="preserve">1) Универсальные </w:t>
      </w:r>
      <w:r w:rsidRPr="007370DD">
        <w:rPr>
          <w:rFonts w:cstheme="minorHAnsi"/>
          <w:b/>
          <w:bCs/>
          <w:color w:val="000000"/>
          <w:sz w:val="24"/>
          <w:szCs w:val="24"/>
          <w:lang w:val="ru-RU"/>
        </w:rPr>
        <w:t>познавательные</w:t>
      </w:r>
      <w:r w:rsidRPr="007370DD">
        <w:rPr>
          <w:rFonts w:cstheme="minorHAnsi"/>
          <w:color w:val="000000"/>
          <w:sz w:val="24"/>
          <w:szCs w:val="24"/>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p>
    <w:p w:rsidR="005D614F" w:rsidRPr="007370DD" w:rsidRDefault="00DF263A" w:rsidP="007370DD">
      <w:pPr>
        <w:jc w:val="both"/>
        <w:rPr>
          <w:rFonts w:cstheme="minorHAnsi"/>
          <w:color w:val="000000"/>
          <w:sz w:val="24"/>
          <w:szCs w:val="24"/>
        </w:rPr>
      </w:pPr>
      <w:proofErr w:type="spellStart"/>
      <w:r w:rsidRPr="007370DD">
        <w:rPr>
          <w:rFonts w:cstheme="minorHAnsi"/>
          <w:b/>
          <w:bCs/>
          <w:color w:val="000000"/>
          <w:sz w:val="24"/>
          <w:szCs w:val="24"/>
        </w:rPr>
        <w:t>Базовые</w:t>
      </w:r>
      <w:proofErr w:type="spellEnd"/>
      <w:r w:rsidRPr="007370DD">
        <w:rPr>
          <w:rFonts w:cstheme="minorHAnsi"/>
          <w:b/>
          <w:bCs/>
          <w:color w:val="000000"/>
          <w:sz w:val="24"/>
          <w:szCs w:val="24"/>
        </w:rPr>
        <w:t xml:space="preserve"> </w:t>
      </w:r>
      <w:proofErr w:type="spellStart"/>
      <w:r w:rsidRPr="007370DD">
        <w:rPr>
          <w:rFonts w:cstheme="minorHAnsi"/>
          <w:b/>
          <w:bCs/>
          <w:color w:val="000000"/>
          <w:sz w:val="24"/>
          <w:szCs w:val="24"/>
        </w:rPr>
        <w:t>логические</w:t>
      </w:r>
      <w:proofErr w:type="spellEnd"/>
      <w:r w:rsidRPr="007370DD">
        <w:rPr>
          <w:rFonts w:cstheme="minorHAnsi"/>
          <w:b/>
          <w:bCs/>
          <w:color w:val="000000"/>
          <w:sz w:val="24"/>
          <w:szCs w:val="24"/>
        </w:rPr>
        <w:t xml:space="preserve"> </w:t>
      </w:r>
      <w:proofErr w:type="spellStart"/>
      <w:r w:rsidRPr="007370DD">
        <w:rPr>
          <w:rFonts w:cstheme="minorHAnsi"/>
          <w:b/>
          <w:bCs/>
          <w:color w:val="000000"/>
          <w:sz w:val="24"/>
          <w:szCs w:val="24"/>
        </w:rPr>
        <w:t>действия</w:t>
      </w:r>
      <w:proofErr w:type="spellEnd"/>
      <w:r w:rsidRPr="007370DD">
        <w:rPr>
          <w:rFonts w:cstheme="minorHAnsi"/>
          <w:b/>
          <w:bCs/>
          <w:color w:val="000000"/>
          <w:sz w:val="24"/>
          <w:szCs w:val="24"/>
        </w:rPr>
        <w:t>:</w:t>
      </w:r>
    </w:p>
    <w:p w:rsidR="005D614F" w:rsidRPr="007370DD" w:rsidRDefault="00DF263A" w:rsidP="007370DD">
      <w:pPr>
        <w:numPr>
          <w:ilvl w:val="0"/>
          <w:numId w:val="5"/>
        </w:numPr>
        <w:ind w:left="780" w:right="180"/>
        <w:contextualSpacing/>
        <w:jc w:val="both"/>
        <w:rPr>
          <w:rFonts w:cstheme="minorHAnsi"/>
          <w:color w:val="000000"/>
          <w:sz w:val="24"/>
          <w:szCs w:val="24"/>
          <w:lang w:val="ru-RU"/>
        </w:rPr>
      </w:pPr>
      <w:r w:rsidRPr="007370DD">
        <w:rPr>
          <w:rFonts w:cstheme="minorHAnsi"/>
          <w:color w:val="000000"/>
          <w:sz w:val="24"/>
          <w:szCs w:val="24"/>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5D614F" w:rsidRPr="007370DD" w:rsidRDefault="00DF263A" w:rsidP="007370DD">
      <w:pPr>
        <w:numPr>
          <w:ilvl w:val="0"/>
          <w:numId w:val="5"/>
        </w:numPr>
        <w:ind w:left="780" w:right="180"/>
        <w:contextualSpacing/>
        <w:jc w:val="both"/>
        <w:rPr>
          <w:rFonts w:cstheme="minorHAnsi"/>
          <w:color w:val="000000"/>
          <w:sz w:val="24"/>
          <w:szCs w:val="24"/>
          <w:lang w:val="ru-RU"/>
        </w:rPr>
      </w:pPr>
      <w:r w:rsidRPr="007370DD">
        <w:rPr>
          <w:rFonts w:cstheme="minorHAnsi"/>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rsidR="005D614F" w:rsidRPr="007370DD" w:rsidRDefault="00DF263A" w:rsidP="007370DD">
      <w:pPr>
        <w:numPr>
          <w:ilvl w:val="0"/>
          <w:numId w:val="5"/>
        </w:numPr>
        <w:ind w:left="780" w:right="180"/>
        <w:contextualSpacing/>
        <w:jc w:val="both"/>
        <w:rPr>
          <w:rFonts w:cstheme="minorHAnsi"/>
          <w:color w:val="000000"/>
          <w:sz w:val="24"/>
          <w:szCs w:val="24"/>
          <w:lang w:val="ru-RU"/>
        </w:rPr>
      </w:pPr>
      <w:r w:rsidRPr="007370DD">
        <w:rPr>
          <w:rFonts w:cstheme="minorHAnsi"/>
          <w:color w:val="000000"/>
          <w:sz w:val="24"/>
          <w:szCs w:val="24"/>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5D614F" w:rsidRPr="007370DD" w:rsidRDefault="00DF263A" w:rsidP="007370DD">
      <w:pPr>
        <w:numPr>
          <w:ilvl w:val="0"/>
          <w:numId w:val="5"/>
        </w:numPr>
        <w:ind w:left="780" w:right="180"/>
        <w:contextualSpacing/>
        <w:jc w:val="both"/>
        <w:rPr>
          <w:rFonts w:cstheme="minorHAnsi"/>
          <w:color w:val="000000"/>
          <w:sz w:val="24"/>
          <w:szCs w:val="24"/>
          <w:lang w:val="ru-RU"/>
        </w:rPr>
      </w:pPr>
      <w:r w:rsidRPr="007370DD">
        <w:rPr>
          <w:rFonts w:cstheme="minorHAnsi"/>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rsidR="005D614F" w:rsidRPr="007370DD" w:rsidRDefault="00DF263A" w:rsidP="007370DD">
      <w:pPr>
        <w:numPr>
          <w:ilvl w:val="0"/>
          <w:numId w:val="5"/>
        </w:numPr>
        <w:ind w:left="780" w:right="180"/>
        <w:contextualSpacing/>
        <w:jc w:val="both"/>
        <w:rPr>
          <w:rFonts w:cstheme="minorHAnsi"/>
          <w:color w:val="000000"/>
          <w:sz w:val="24"/>
          <w:szCs w:val="24"/>
          <w:lang w:val="ru-RU"/>
        </w:rPr>
      </w:pPr>
      <w:r w:rsidRPr="007370DD">
        <w:rPr>
          <w:rFonts w:cstheme="minorHAnsi"/>
          <w:color w:val="000000"/>
          <w:sz w:val="24"/>
          <w:szCs w:val="24"/>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7370DD">
        <w:rPr>
          <w:rFonts w:cstheme="minorHAnsi"/>
          <w:color w:val="000000"/>
          <w:sz w:val="24"/>
          <w:szCs w:val="24"/>
          <w:lang w:val="ru-RU"/>
        </w:rPr>
        <w:t>контрпримеры</w:t>
      </w:r>
      <w:proofErr w:type="spellEnd"/>
      <w:r w:rsidRPr="007370DD">
        <w:rPr>
          <w:rFonts w:cstheme="minorHAnsi"/>
          <w:color w:val="000000"/>
          <w:sz w:val="24"/>
          <w:szCs w:val="24"/>
          <w:lang w:val="ru-RU"/>
        </w:rPr>
        <w:t>; обосновывать собственные суждения и выводы;</w:t>
      </w:r>
    </w:p>
    <w:p w:rsidR="005D614F" w:rsidRPr="007370DD" w:rsidRDefault="00DF263A" w:rsidP="007370DD">
      <w:pPr>
        <w:numPr>
          <w:ilvl w:val="0"/>
          <w:numId w:val="5"/>
        </w:numPr>
        <w:ind w:left="780" w:right="180"/>
        <w:jc w:val="both"/>
        <w:rPr>
          <w:rFonts w:cstheme="minorHAnsi"/>
          <w:color w:val="000000"/>
          <w:sz w:val="24"/>
          <w:szCs w:val="24"/>
          <w:lang w:val="ru-RU"/>
        </w:rPr>
      </w:pPr>
      <w:r w:rsidRPr="007370DD">
        <w:rPr>
          <w:rFonts w:cstheme="minorHAnsi"/>
          <w:color w:val="000000"/>
          <w:sz w:val="24"/>
          <w:szCs w:val="24"/>
          <w:lang w:val="ru-RU"/>
        </w:rPr>
        <w:t>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5D614F" w:rsidRPr="007370DD" w:rsidRDefault="00DF263A" w:rsidP="007370DD">
      <w:pPr>
        <w:jc w:val="both"/>
        <w:rPr>
          <w:rFonts w:cstheme="minorHAnsi"/>
          <w:color w:val="000000"/>
          <w:sz w:val="24"/>
          <w:szCs w:val="24"/>
        </w:rPr>
      </w:pPr>
      <w:proofErr w:type="spellStart"/>
      <w:r w:rsidRPr="007370DD">
        <w:rPr>
          <w:rFonts w:cstheme="minorHAnsi"/>
          <w:b/>
          <w:bCs/>
          <w:color w:val="000000"/>
          <w:sz w:val="24"/>
          <w:szCs w:val="24"/>
        </w:rPr>
        <w:t>Базовые</w:t>
      </w:r>
      <w:proofErr w:type="spellEnd"/>
      <w:r w:rsidRPr="007370DD">
        <w:rPr>
          <w:rFonts w:cstheme="minorHAnsi"/>
          <w:b/>
          <w:bCs/>
          <w:color w:val="000000"/>
          <w:sz w:val="24"/>
          <w:szCs w:val="24"/>
        </w:rPr>
        <w:t xml:space="preserve"> </w:t>
      </w:r>
      <w:proofErr w:type="spellStart"/>
      <w:r w:rsidRPr="007370DD">
        <w:rPr>
          <w:rFonts w:cstheme="minorHAnsi"/>
          <w:b/>
          <w:bCs/>
          <w:color w:val="000000"/>
          <w:sz w:val="24"/>
          <w:szCs w:val="24"/>
        </w:rPr>
        <w:t>исследовательские</w:t>
      </w:r>
      <w:proofErr w:type="spellEnd"/>
      <w:r w:rsidRPr="007370DD">
        <w:rPr>
          <w:rFonts w:cstheme="minorHAnsi"/>
          <w:b/>
          <w:bCs/>
          <w:color w:val="000000"/>
          <w:sz w:val="24"/>
          <w:szCs w:val="24"/>
        </w:rPr>
        <w:t xml:space="preserve"> </w:t>
      </w:r>
      <w:proofErr w:type="spellStart"/>
      <w:r w:rsidRPr="007370DD">
        <w:rPr>
          <w:rFonts w:cstheme="minorHAnsi"/>
          <w:b/>
          <w:bCs/>
          <w:color w:val="000000"/>
          <w:sz w:val="24"/>
          <w:szCs w:val="24"/>
        </w:rPr>
        <w:t>действия</w:t>
      </w:r>
      <w:proofErr w:type="spellEnd"/>
      <w:r w:rsidRPr="007370DD">
        <w:rPr>
          <w:rFonts w:cstheme="minorHAnsi"/>
          <w:b/>
          <w:bCs/>
          <w:color w:val="000000"/>
          <w:sz w:val="24"/>
          <w:szCs w:val="24"/>
        </w:rPr>
        <w:t>:</w:t>
      </w:r>
    </w:p>
    <w:p w:rsidR="005D614F" w:rsidRPr="007370DD" w:rsidRDefault="00DF263A" w:rsidP="007370DD">
      <w:pPr>
        <w:numPr>
          <w:ilvl w:val="0"/>
          <w:numId w:val="6"/>
        </w:numPr>
        <w:ind w:left="780" w:right="180"/>
        <w:contextualSpacing/>
        <w:jc w:val="both"/>
        <w:rPr>
          <w:rFonts w:cstheme="minorHAnsi"/>
          <w:color w:val="000000"/>
          <w:sz w:val="24"/>
          <w:szCs w:val="24"/>
          <w:lang w:val="ru-RU"/>
        </w:rPr>
      </w:pPr>
      <w:r w:rsidRPr="007370DD">
        <w:rPr>
          <w:rFonts w:cstheme="minorHAnsi"/>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5D614F" w:rsidRPr="007370DD" w:rsidRDefault="00DF263A" w:rsidP="007370DD">
      <w:pPr>
        <w:numPr>
          <w:ilvl w:val="0"/>
          <w:numId w:val="6"/>
        </w:numPr>
        <w:ind w:left="780" w:right="180"/>
        <w:contextualSpacing/>
        <w:jc w:val="both"/>
        <w:rPr>
          <w:rFonts w:cstheme="minorHAnsi"/>
          <w:color w:val="000000"/>
          <w:sz w:val="24"/>
          <w:szCs w:val="24"/>
          <w:lang w:val="ru-RU"/>
        </w:rPr>
      </w:pPr>
      <w:r w:rsidRPr="007370DD">
        <w:rPr>
          <w:rFonts w:cstheme="minorHAnsi"/>
          <w:color w:val="000000"/>
          <w:sz w:val="24"/>
          <w:szCs w:val="24"/>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5D614F" w:rsidRPr="007370DD" w:rsidRDefault="00DF263A" w:rsidP="007370DD">
      <w:pPr>
        <w:numPr>
          <w:ilvl w:val="0"/>
          <w:numId w:val="6"/>
        </w:numPr>
        <w:ind w:left="780" w:right="180"/>
        <w:contextualSpacing/>
        <w:jc w:val="both"/>
        <w:rPr>
          <w:rFonts w:cstheme="minorHAnsi"/>
          <w:color w:val="000000"/>
          <w:sz w:val="24"/>
          <w:szCs w:val="24"/>
          <w:lang w:val="ru-RU"/>
        </w:rPr>
      </w:pPr>
      <w:r w:rsidRPr="007370DD">
        <w:rPr>
          <w:rFonts w:cstheme="minorHAnsi"/>
          <w:color w:val="000000"/>
          <w:sz w:val="24"/>
          <w:szCs w:val="24"/>
          <w:lang w:val="ru-RU"/>
        </w:rPr>
        <w:lastRenderedPageBreak/>
        <w:t>самостоятельно формулировать обобщения и выводы по результатам проведенного наблюдения, исследования, оценивать достоверность полученных результатов, выводов и обобщений;</w:t>
      </w:r>
    </w:p>
    <w:p w:rsidR="005D614F" w:rsidRPr="007370DD" w:rsidRDefault="00DF263A" w:rsidP="007370DD">
      <w:pPr>
        <w:numPr>
          <w:ilvl w:val="0"/>
          <w:numId w:val="6"/>
        </w:numPr>
        <w:ind w:left="780" w:right="180"/>
        <w:jc w:val="both"/>
        <w:rPr>
          <w:rFonts w:cstheme="minorHAnsi"/>
          <w:color w:val="000000"/>
          <w:sz w:val="24"/>
          <w:szCs w:val="24"/>
          <w:lang w:val="ru-RU"/>
        </w:rPr>
      </w:pPr>
      <w:r w:rsidRPr="007370DD">
        <w:rPr>
          <w:rFonts w:cstheme="minorHAnsi"/>
          <w:color w:val="000000"/>
          <w:sz w:val="24"/>
          <w:szCs w:val="24"/>
          <w:lang w:val="ru-RU"/>
        </w:rPr>
        <w:t>прогнозировать возможное развитие процесса, а также выдвигать предположения о его развитии в новых условиях.</w:t>
      </w:r>
    </w:p>
    <w:p w:rsidR="005D614F" w:rsidRPr="007370DD" w:rsidRDefault="00DF263A" w:rsidP="007370DD">
      <w:pPr>
        <w:jc w:val="both"/>
        <w:rPr>
          <w:rFonts w:cstheme="minorHAnsi"/>
          <w:color w:val="000000"/>
          <w:sz w:val="24"/>
          <w:szCs w:val="24"/>
        </w:rPr>
      </w:pPr>
      <w:proofErr w:type="spellStart"/>
      <w:r w:rsidRPr="007370DD">
        <w:rPr>
          <w:rFonts w:cstheme="minorHAnsi"/>
          <w:b/>
          <w:bCs/>
          <w:color w:val="000000"/>
          <w:sz w:val="24"/>
          <w:szCs w:val="24"/>
        </w:rPr>
        <w:t>Работа</w:t>
      </w:r>
      <w:proofErr w:type="spellEnd"/>
      <w:r w:rsidRPr="007370DD">
        <w:rPr>
          <w:rFonts w:cstheme="minorHAnsi"/>
          <w:b/>
          <w:bCs/>
          <w:color w:val="000000"/>
          <w:sz w:val="24"/>
          <w:szCs w:val="24"/>
        </w:rPr>
        <w:t xml:space="preserve"> с </w:t>
      </w:r>
      <w:proofErr w:type="spellStart"/>
      <w:r w:rsidRPr="007370DD">
        <w:rPr>
          <w:rFonts w:cstheme="minorHAnsi"/>
          <w:b/>
          <w:bCs/>
          <w:color w:val="000000"/>
          <w:sz w:val="24"/>
          <w:szCs w:val="24"/>
        </w:rPr>
        <w:t>информацией</w:t>
      </w:r>
      <w:proofErr w:type="spellEnd"/>
      <w:r w:rsidRPr="007370DD">
        <w:rPr>
          <w:rFonts w:cstheme="minorHAnsi"/>
          <w:b/>
          <w:bCs/>
          <w:color w:val="000000"/>
          <w:sz w:val="24"/>
          <w:szCs w:val="24"/>
        </w:rPr>
        <w:t>:</w:t>
      </w:r>
    </w:p>
    <w:p w:rsidR="005D614F" w:rsidRPr="007370DD" w:rsidRDefault="00DF263A" w:rsidP="007370DD">
      <w:pPr>
        <w:numPr>
          <w:ilvl w:val="0"/>
          <w:numId w:val="7"/>
        </w:numPr>
        <w:ind w:left="780" w:right="180"/>
        <w:contextualSpacing/>
        <w:jc w:val="both"/>
        <w:rPr>
          <w:rFonts w:cstheme="minorHAnsi"/>
          <w:color w:val="000000"/>
          <w:sz w:val="24"/>
          <w:szCs w:val="24"/>
          <w:lang w:val="ru-RU"/>
        </w:rPr>
      </w:pPr>
      <w:r w:rsidRPr="007370DD">
        <w:rPr>
          <w:rFonts w:cstheme="minorHAnsi"/>
          <w:color w:val="000000"/>
          <w:sz w:val="24"/>
          <w:szCs w:val="24"/>
          <w:lang w:val="ru-RU"/>
        </w:rPr>
        <w:t>выявлять дефициты информации, данных, необходимых для ответа на вопрос и для решения задачи;</w:t>
      </w:r>
    </w:p>
    <w:p w:rsidR="005D614F" w:rsidRPr="007370DD" w:rsidRDefault="00DF263A" w:rsidP="007370DD">
      <w:pPr>
        <w:numPr>
          <w:ilvl w:val="0"/>
          <w:numId w:val="7"/>
        </w:numPr>
        <w:ind w:left="780" w:right="180"/>
        <w:contextualSpacing/>
        <w:jc w:val="both"/>
        <w:rPr>
          <w:rFonts w:cstheme="minorHAnsi"/>
          <w:color w:val="000000"/>
          <w:sz w:val="24"/>
          <w:szCs w:val="24"/>
          <w:lang w:val="ru-RU"/>
        </w:rPr>
      </w:pPr>
      <w:r w:rsidRPr="007370DD">
        <w:rPr>
          <w:rFonts w:cstheme="minorHAnsi"/>
          <w:color w:val="000000"/>
          <w:sz w:val="24"/>
          <w:szCs w:val="24"/>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5D614F" w:rsidRPr="007370DD" w:rsidRDefault="00DF263A" w:rsidP="007370DD">
      <w:pPr>
        <w:numPr>
          <w:ilvl w:val="0"/>
          <w:numId w:val="7"/>
        </w:numPr>
        <w:ind w:left="780" w:right="180"/>
        <w:contextualSpacing/>
        <w:jc w:val="both"/>
        <w:rPr>
          <w:rFonts w:cstheme="minorHAnsi"/>
          <w:color w:val="000000"/>
          <w:sz w:val="24"/>
          <w:szCs w:val="24"/>
          <w:lang w:val="ru-RU"/>
        </w:rPr>
      </w:pPr>
      <w:r w:rsidRPr="007370DD">
        <w:rPr>
          <w:rFonts w:cstheme="minorHAnsi"/>
          <w:color w:val="000000"/>
          <w:sz w:val="24"/>
          <w:szCs w:val="24"/>
          <w:lang w:val="ru-RU"/>
        </w:rPr>
        <w:t>структурировать информацию, представлять ее в различных формах, иллюстрировать графически;</w:t>
      </w:r>
    </w:p>
    <w:p w:rsidR="005D614F" w:rsidRPr="007370DD" w:rsidRDefault="00DF263A" w:rsidP="007370DD">
      <w:pPr>
        <w:numPr>
          <w:ilvl w:val="0"/>
          <w:numId w:val="7"/>
        </w:numPr>
        <w:ind w:left="780" w:right="180"/>
        <w:jc w:val="both"/>
        <w:rPr>
          <w:rFonts w:cstheme="minorHAnsi"/>
          <w:color w:val="000000"/>
          <w:sz w:val="24"/>
          <w:szCs w:val="24"/>
          <w:lang w:val="ru-RU"/>
        </w:rPr>
      </w:pPr>
      <w:r w:rsidRPr="007370DD">
        <w:rPr>
          <w:rFonts w:cstheme="minorHAnsi"/>
          <w:color w:val="000000"/>
          <w:sz w:val="24"/>
          <w:szCs w:val="24"/>
          <w:lang w:val="ru-RU"/>
        </w:rPr>
        <w:t>оценивать надежность информации по самостоятельно сформулированным критериям.</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 xml:space="preserve">2) Универсальные </w:t>
      </w:r>
      <w:r w:rsidRPr="007370DD">
        <w:rPr>
          <w:rFonts w:cstheme="minorHAnsi"/>
          <w:b/>
          <w:bCs/>
          <w:color w:val="000000"/>
          <w:sz w:val="24"/>
          <w:szCs w:val="24"/>
          <w:lang w:val="ru-RU"/>
        </w:rPr>
        <w:t xml:space="preserve">коммуникативные </w:t>
      </w:r>
      <w:r w:rsidRPr="007370DD">
        <w:rPr>
          <w:rFonts w:cstheme="minorHAnsi"/>
          <w:color w:val="000000"/>
          <w:sz w:val="24"/>
          <w:szCs w:val="24"/>
          <w:lang w:val="ru-RU"/>
        </w:rPr>
        <w:t xml:space="preserve">действия, обеспечивают </w:t>
      </w:r>
      <w:proofErr w:type="spellStart"/>
      <w:r w:rsidRPr="007370DD">
        <w:rPr>
          <w:rFonts w:cstheme="minorHAnsi"/>
          <w:color w:val="000000"/>
          <w:sz w:val="24"/>
          <w:szCs w:val="24"/>
          <w:lang w:val="ru-RU"/>
        </w:rPr>
        <w:t>сформированность</w:t>
      </w:r>
      <w:proofErr w:type="spellEnd"/>
      <w:r w:rsidRPr="007370DD">
        <w:rPr>
          <w:rFonts w:cstheme="minorHAnsi"/>
          <w:color w:val="000000"/>
          <w:sz w:val="24"/>
          <w:szCs w:val="24"/>
          <w:lang w:val="ru-RU"/>
        </w:rPr>
        <w:t xml:space="preserve"> социальных навыков обучающихся.</w:t>
      </w:r>
    </w:p>
    <w:p w:rsidR="005D614F" w:rsidRPr="007370DD" w:rsidRDefault="00DF263A" w:rsidP="007370DD">
      <w:pPr>
        <w:jc w:val="both"/>
        <w:rPr>
          <w:rFonts w:cstheme="minorHAnsi"/>
          <w:color w:val="000000"/>
          <w:sz w:val="24"/>
          <w:szCs w:val="24"/>
        </w:rPr>
      </w:pPr>
      <w:proofErr w:type="spellStart"/>
      <w:r w:rsidRPr="007370DD">
        <w:rPr>
          <w:rFonts w:cstheme="minorHAnsi"/>
          <w:b/>
          <w:bCs/>
          <w:color w:val="000000"/>
          <w:sz w:val="24"/>
          <w:szCs w:val="24"/>
        </w:rPr>
        <w:t>Общение</w:t>
      </w:r>
      <w:proofErr w:type="spellEnd"/>
      <w:r w:rsidRPr="007370DD">
        <w:rPr>
          <w:rFonts w:cstheme="minorHAnsi"/>
          <w:b/>
          <w:bCs/>
          <w:color w:val="000000"/>
          <w:sz w:val="24"/>
          <w:szCs w:val="24"/>
        </w:rPr>
        <w:t>:</w:t>
      </w:r>
    </w:p>
    <w:p w:rsidR="005D614F" w:rsidRPr="007370DD" w:rsidRDefault="00DF263A" w:rsidP="007370DD">
      <w:pPr>
        <w:numPr>
          <w:ilvl w:val="0"/>
          <w:numId w:val="8"/>
        </w:numPr>
        <w:ind w:left="780" w:right="180"/>
        <w:contextualSpacing/>
        <w:jc w:val="both"/>
        <w:rPr>
          <w:rFonts w:cstheme="minorHAnsi"/>
          <w:color w:val="000000"/>
          <w:sz w:val="24"/>
          <w:szCs w:val="24"/>
          <w:lang w:val="ru-RU"/>
        </w:rPr>
      </w:pPr>
      <w:r w:rsidRPr="007370DD">
        <w:rPr>
          <w:rFonts w:cstheme="minorHAnsi"/>
          <w:color w:val="000000"/>
          <w:sz w:val="24"/>
          <w:szCs w:val="24"/>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5D614F" w:rsidRPr="007370DD" w:rsidRDefault="00DF263A" w:rsidP="007370DD">
      <w:pPr>
        <w:numPr>
          <w:ilvl w:val="0"/>
          <w:numId w:val="8"/>
        </w:numPr>
        <w:ind w:left="780" w:right="180"/>
        <w:contextualSpacing/>
        <w:jc w:val="both"/>
        <w:rPr>
          <w:rFonts w:cstheme="minorHAnsi"/>
          <w:color w:val="000000"/>
          <w:sz w:val="24"/>
          <w:szCs w:val="24"/>
          <w:lang w:val="ru-RU"/>
        </w:rPr>
      </w:pPr>
      <w:r w:rsidRPr="007370DD">
        <w:rPr>
          <w:rFonts w:cstheme="minorHAnsi"/>
          <w:color w:val="000000"/>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5D614F" w:rsidRPr="007370DD" w:rsidRDefault="00DF263A" w:rsidP="007370DD">
      <w:pPr>
        <w:numPr>
          <w:ilvl w:val="0"/>
          <w:numId w:val="8"/>
        </w:numPr>
        <w:ind w:left="780" w:right="180"/>
        <w:jc w:val="both"/>
        <w:rPr>
          <w:rFonts w:cstheme="minorHAnsi"/>
          <w:color w:val="000000"/>
          <w:sz w:val="24"/>
          <w:szCs w:val="24"/>
          <w:lang w:val="ru-RU"/>
        </w:rPr>
      </w:pPr>
      <w:r w:rsidRPr="007370DD">
        <w:rPr>
          <w:rFonts w:cstheme="minorHAnsi"/>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учетом задач презентации и особенностей аудитории.</w:t>
      </w:r>
    </w:p>
    <w:p w:rsidR="005D614F" w:rsidRPr="007370DD" w:rsidRDefault="00DF263A" w:rsidP="007370DD">
      <w:pPr>
        <w:jc w:val="both"/>
        <w:rPr>
          <w:rFonts w:cstheme="minorHAnsi"/>
          <w:color w:val="000000"/>
          <w:sz w:val="24"/>
          <w:szCs w:val="24"/>
        </w:rPr>
      </w:pPr>
      <w:proofErr w:type="spellStart"/>
      <w:r w:rsidRPr="007370DD">
        <w:rPr>
          <w:rFonts w:cstheme="minorHAnsi"/>
          <w:b/>
          <w:bCs/>
          <w:color w:val="000000"/>
          <w:sz w:val="24"/>
          <w:szCs w:val="24"/>
        </w:rPr>
        <w:t>Сотрудничество</w:t>
      </w:r>
      <w:proofErr w:type="spellEnd"/>
      <w:r w:rsidRPr="007370DD">
        <w:rPr>
          <w:rFonts w:cstheme="minorHAnsi"/>
          <w:b/>
          <w:bCs/>
          <w:color w:val="000000"/>
          <w:sz w:val="24"/>
          <w:szCs w:val="24"/>
        </w:rPr>
        <w:t>:</w:t>
      </w:r>
    </w:p>
    <w:p w:rsidR="005D614F" w:rsidRPr="007370DD" w:rsidRDefault="00DF263A" w:rsidP="007370DD">
      <w:pPr>
        <w:numPr>
          <w:ilvl w:val="0"/>
          <w:numId w:val="9"/>
        </w:numPr>
        <w:ind w:left="780" w:right="180"/>
        <w:contextualSpacing/>
        <w:jc w:val="both"/>
        <w:rPr>
          <w:rFonts w:cstheme="minorHAnsi"/>
          <w:color w:val="000000"/>
          <w:sz w:val="24"/>
          <w:szCs w:val="24"/>
          <w:lang w:val="ru-RU"/>
        </w:rPr>
      </w:pPr>
      <w:r w:rsidRPr="007370DD">
        <w:rPr>
          <w:rFonts w:cstheme="minorHAnsi"/>
          <w:color w:val="000000"/>
          <w:sz w:val="24"/>
          <w:szCs w:val="24"/>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5D614F" w:rsidRPr="007370DD" w:rsidRDefault="00DF263A" w:rsidP="007370DD">
      <w:pPr>
        <w:numPr>
          <w:ilvl w:val="0"/>
          <w:numId w:val="9"/>
        </w:numPr>
        <w:ind w:left="780" w:right="180"/>
        <w:jc w:val="both"/>
        <w:rPr>
          <w:rFonts w:cstheme="minorHAnsi"/>
          <w:color w:val="000000"/>
          <w:sz w:val="24"/>
          <w:szCs w:val="24"/>
          <w:lang w:val="ru-RU"/>
        </w:rPr>
      </w:pPr>
      <w:r w:rsidRPr="007370DD">
        <w:rPr>
          <w:rFonts w:cstheme="minorHAnsi"/>
          <w:color w:val="000000"/>
          <w:sz w:val="24"/>
          <w:szCs w:val="24"/>
          <w:lang w:val="ru-RU"/>
        </w:rPr>
        <w:t>участвовать в групповых формах работы (обсуждения, обмен мнений, мозговые штурмы</w:t>
      </w:r>
      <w:r w:rsidRPr="007370DD">
        <w:rPr>
          <w:rFonts w:cstheme="minorHAnsi"/>
          <w:color w:val="000000"/>
          <w:sz w:val="24"/>
          <w:szCs w:val="24"/>
        </w:rPr>
        <w:t> </w:t>
      </w:r>
      <w:r w:rsidRPr="007370DD">
        <w:rPr>
          <w:rFonts w:cstheme="minorHAnsi"/>
          <w:color w:val="000000"/>
          <w:sz w:val="24"/>
          <w:szCs w:val="24"/>
          <w:lang w:val="ru-RU"/>
        </w:rPr>
        <w:t>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lastRenderedPageBreak/>
        <w:t xml:space="preserve">3) Универсальные </w:t>
      </w:r>
      <w:r w:rsidRPr="007370DD">
        <w:rPr>
          <w:rFonts w:cstheme="minorHAnsi"/>
          <w:b/>
          <w:bCs/>
          <w:color w:val="000000"/>
          <w:sz w:val="24"/>
          <w:szCs w:val="24"/>
          <w:lang w:val="ru-RU"/>
        </w:rPr>
        <w:t xml:space="preserve">регулятивные </w:t>
      </w:r>
      <w:r w:rsidRPr="007370DD">
        <w:rPr>
          <w:rFonts w:cstheme="minorHAnsi"/>
          <w:color w:val="000000"/>
          <w:sz w:val="24"/>
          <w:szCs w:val="24"/>
          <w:lang w:val="ru-RU"/>
        </w:rPr>
        <w:t>действия, обеспечивают формирование смысловых установок и жизненных навыков личности.</w:t>
      </w:r>
    </w:p>
    <w:p w:rsidR="005D614F" w:rsidRPr="007370DD" w:rsidRDefault="00DF263A" w:rsidP="007370DD">
      <w:pPr>
        <w:jc w:val="both"/>
        <w:rPr>
          <w:rFonts w:cstheme="minorHAnsi"/>
          <w:color w:val="000000"/>
          <w:sz w:val="24"/>
          <w:szCs w:val="24"/>
        </w:rPr>
      </w:pPr>
      <w:proofErr w:type="spellStart"/>
      <w:r w:rsidRPr="007370DD">
        <w:rPr>
          <w:rFonts w:cstheme="minorHAnsi"/>
          <w:b/>
          <w:bCs/>
          <w:color w:val="000000"/>
          <w:sz w:val="24"/>
          <w:szCs w:val="24"/>
        </w:rPr>
        <w:t>Самоорганизация</w:t>
      </w:r>
      <w:proofErr w:type="spellEnd"/>
      <w:r w:rsidRPr="007370DD">
        <w:rPr>
          <w:rFonts w:cstheme="minorHAnsi"/>
          <w:b/>
          <w:bCs/>
          <w:color w:val="000000"/>
          <w:sz w:val="24"/>
          <w:szCs w:val="24"/>
        </w:rPr>
        <w:t>:</w:t>
      </w:r>
    </w:p>
    <w:p w:rsidR="005D614F" w:rsidRPr="007370DD" w:rsidRDefault="00DF263A" w:rsidP="007370DD">
      <w:pPr>
        <w:numPr>
          <w:ilvl w:val="0"/>
          <w:numId w:val="10"/>
        </w:numPr>
        <w:ind w:left="780" w:right="180"/>
        <w:jc w:val="both"/>
        <w:rPr>
          <w:rFonts w:cstheme="minorHAnsi"/>
          <w:color w:val="000000"/>
          <w:sz w:val="24"/>
          <w:szCs w:val="24"/>
          <w:lang w:val="ru-RU"/>
        </w:rPr>
      </w:pPr>
      <w:r w:rsidRPr="007370DD">
        <w:rPr>
          <w:rFonts w:cstheme="minorHAnsi"/>
          <w:color w:val="000000"/>
          <w:sz w:val="24"/>
          <w:szCs w:val="24"/>
          <w:lang w:val="ru-RU"/>
        </w:rPr>
        <w:t>составлять план, алгоритм решения задачи, выбирать способ решения с учетом имеющихся ресурсов и собственных возможностей, аргументировать и корректировать варианты решений с учетом новой информации.</w:t>
      </w:r>
    </w:p>
    <w:p w:rsidR="005D614F" w:rsidRPr="007370DD" w:rsidRDefault="00DF263A" w:rsidP="007370DD">
      <w:pPr>
        <w:jc w:val="both"/>
        <w:rPr>
          <w:rFonts w:cstheme="minorHAnsi"/>
          <w:color w:val="000000"/>
          <w:sz w:val="24"/>
          <w:szCs w:val="24"/>
        </w:rPr>
      </w:pPr>
      <w:proofErr w:type="spellStart"/>
      <w:r w:rsidRPr="007370DD">
        <w:rPr>
          <w:rFonts w:cstheme="minorHAnsi"/>
          <w:b/>
          <w:bCs/>
          <w:color w:val="000000"/>
          <w:sz w:val="24"/>
          <w:szCs w:val="24"/>
        </w:rPr>
        <w:t>Самоконтроль</w:t>
      </w:r>
      <w:proofErr w:type="spellEnd"/>
      <w:r w:rsidRPr="007370DD">
        <w:rPr>
          <w:rFonts w:cstheme="minorHAnsi"/>
          <w:b/>
          <w:bCs/>
          <w:color w:val="000000"/>
          <w:sz w:val="24"/>
          <w:szCs w:val="24"/>
        </w:rPr>
        <w:t>:</w:t>
      </w:r>
    </w:p>
    <w:p w:rsidR="005D614F" w:rsidRPr="007370DD" w:rsidRDefault="00DF263A" w:rsidP="007370DD">
      <w:pPr>
        <w:numPr>
          <w:ilvl w:val="0"/>
          <w:numId w:val="11"/>
        </w:numPr>
        <w:ind w:left="780" w:right="180"/>
        <w:contextualSpacing/>
        <w:jc w:val="both"/>
        <w:rPr>
          <w:rFonts w:cstheme="minorHAnsi"/>
          <w:color w:val="000000"/>
          <w:sz w:val="24"/>
          <w:szCs w:val="24"/>
          <w:lang w:val="ru-RU"/>
        </w:rPr>
      </w:pPr>
      <w:r w:rsidRPr="007370DD">
        <w:rPr>
          <w:rFonts w:cstheme="minorHAnsi"/>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5D614F" w:rsidRPr="007370DD" w:rsidRDefault="00DF263A" w:rsidP="007370DD">
      <w:pPr>
        <w:numPr>
          <w:ilvl w:val="0"/>
          <w:numId w:val="11"/>
        </w:numPr>
        <w:ind w:left="780" w:right="180"/>
        <w:contextualSpacing/>
        <w:jc w:val="both"/>
        <w:rPr>
          <w:rFonts w:cstheme="minorHAnsi"/>
          <w:color w:val="000000"/>
          <w:sz w:val="24"/>
          <w:szCs w:val="24"/>
          <w:lang w:val="ru-RU"/>
        </w:rPr>
      </w:pPr>
      <w:r w:rsidRPr="007370DD">
        <w:rPr>
          <w:rFonts w:cstheme="minorHAnsi"/>
          <w:color w:val="000000"/>
          <w:sz w:val="24"/>
          <w:szCs w:val="24"/>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5D614F" w:rsidRPr="007370DD" w:rsidRDefault="00DF263A" w:rsidP="007370DD">
      <w:pPr>
        <w:numPr>
          <w:ilvl w:val="0"/>
          <w:numId w:val="11"/>
        </w:numPr>
        <w:ind w:left="780" w:right="180"/>
        <w:jc w:val="both"/>
        <w:rPr>
          <w:rFonts w:cstheme="minorHAnsi"/>
          <w:color w:val="000000"/>
          <w:sz w:val="24"/>
          <w:szCs w:val="24"/>
          <w:lang w:val="ru-RU"/>
        </w:rPr>
      </w:pPr>
      <w:r w:rsidRPr="007370DD">
        <w:rPr>
          <w:rFonts w:cstheme="minorHAnsi"/>
          <w:color w:val="000000"/>
          <w:sz w:val="24"/>
          <w:szCs w:val="24"/>
          <w:lang w:val="ru-RU"/>
        </w:rPr>
        <w:t xml:space="preserve">оценивать соответствие результата цели и условиям, объяснять причины достижения или </w:t>
      </w:r>
      <w:proofErr w:type="spellStart"/>
      <w:r w:rsidRPr="007370DD">
        <w:rPr>
          <w:rFonts w:cstheme="minorHAnsi"/>
          <w:color w:val="000000"/>
          <w:sz w:val="24"/>
          <w:szCs w:val="24"/>
          <w:lang w:val="ru-RU"/>
        </w:rPr>
        <w:t>недостижения</w:t>
      </w:r>
      <w:proofErr w:type="spellEnd"/>
      <w:r w:rsidRPr="007370DD">
        <w:rPr>
          <w:rFonts w:cstheme="minorHAnsi"/>
          <w:color w:val="000000"/>
          <w:sz w:val="24"/>
          <w:szCs w:val="24"/>
          <w:lang w:val="ru-RU"/>
        </w:rPr>
        <w:t xml:space="preserve"> результатов деятельности, находить ошибку, давать оценку приобретенному опыту.</w:t>
      </w:r>
    </w:p>
    <w:p w:rsidR="005D614F" w:rsidRPr="007370DD" w:rsidRDefault="00DF263A" w:rsidP="007370DD">
      <w:pPr>
        <w:spacing w:line="600" w:lineRule="atLeast"/>
        <w:jc w:val="both"/>
        <w:rPr>
          <w:rFonts w:cstheme="minorHAnsi"/>
          <w:b/>
          <w:bCs/>
          <w:color w:val="252525"/>
          <w:spacing w:val="-2"/>
          <w:sz w:val="24"/>
          <w:szCs w:val="24"/>
          <w:lang w:val="ru-RU"/>
        </w:rPr>
      </w:pPr>
      <w:r w:rsidRPr="007370DD">
        <w:rPr>
          <w:rFonts w:cstheme="minorHAnsi"/>
          <w:b/>
          <w:bCs/>
          <w:color w:val="252525"/>
          <w:spacing w:val="-2"/>
          <w:sz w:val="24"/>
          <w:szCs w:val="24"/>
          <w:lang w:val="ru-RU"/>
        </w:rPr>
        <w:t>Предметные результаты</w:t>
      </w:r>
      <w:r w:rsidRPr="007370DD">
        <w:rPr>
          <w:rFonts w:cstheme="minorHAnsi"/>
          <w:b/>
          <w:bCs/>
          <w:color w:val="252525"/>
          <w:spacing w:val="-2"/>
          <w:sz w:val="24"/>
          <w:szCs w:val="24"/>
        </w:rPr>
        <w:t> </w:t>
      </w:r>
    </w:p>
    <w:p w:rsidR="005D614F" w:rsidRPr="007370DD" w:rsidRDefault="00DF263A" w:rsidP="007370DD">
      <w:pPr>
        <w:jc w:val="both"/>
        <w:rPr>
          <w:rFonts w:cstheme="minorHAnsi"/>
          <w:color w:val="000000"/>
          <w:sz w:val="24"/>
          <w:szCs w:val="24"/>
          <w:lang w:val="ru-RU"/>
        </w:rPr>
      </w:pPr>
      <w:r w:rsidRPr="007370DD">
        <w:rPr>
          <w:rFonts w:cstheme="minorHAnsi"/>
          <w:b/>
          <w:bCs/>
          <w:color w:val="000000"/>
          <w:sz w:val="24"/>
          <w:szCs w:val="24"/>
          <w:lang w:val="ru-RU"/>
        </w:rPr>
        <w:t>10-й класс</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Оперировать понятиями: точка, прямая, плоскость.</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Применять аксиомы стереометрии и следствия из них при решении геометрических задач.</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Оперировать понятиями: параллельность и перпендикулярность прямых и плоскостей.</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Классифицировать взаимное расположение прямых и плоскостей в пространстве.</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Оперировать понятиями: многогранник, выпуклый и невыпуклый многогранник, элементы многогранника, правильный многогранник.</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Распознавать основные виды многогранников (пирамида; призма, прямоугольный параллелепипед, куб).</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Оперировать понятиями: секущая плоскость, сечение многогранников.</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lastRenderedPageBreak/>
        <w:t>Объяснять принципы построения сечений, используя метод следов.</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Строить сечения многогранников методом следов, выполнять (выносные) плоские чертежи из рисунков простых объемных фигур: вид сверху, сбоку, снизу.</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Оперировать понятиями: симметрия в пространстве; центр, ось и плоскость симметрии; центр, ось и плоскость симметрии фигуры.</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Применять простейшие программные средства и электронно-коммуникационные системы при решении стереометрических задач.</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Приводить примеры математических закономерностей в природе и жизни, распознавать проявление законов геометрии в искусстве.</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5D614F" w:rsidRPr="007370DD" w:rsidRDefault="00DF263A" w:rsidP="007370DD">
      <w:pPr>
        <w:jc w:val="both"/>
        <w:rPr>
          <w:rFonts w:cstheme="minorHAnsi"/>
          <w:color w:val="000000"/>
          <w:sz w:val="24"/>
          <w:szCs w:val="24"/>
          <w:lang w:val="ru-RU"/>
        </w:rPr>
      </w:pPr>
      <w:r w:rsidRPr="007370DD">
        <w:rPr>
          <w:rFonts w:cstheme="minorHAnsi"/>
          <w:b/>
          <w:bCs/>
          <w:color w:val="000000"/>
          <w:sz w:val="24"/>
          <w:szCs w:val="24"/>
          <w:lang w:val="ru-RU"/>
        </w:rPr>
        <w:t>11-й класс</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Распознавать тела вращения (цилиндр, конус, сфера и шар).</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lastRenderedPageBreak/>
        <w:t>Объяснять способы получения тел вращения.</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Классифицировать взаимное расположение сферы и плоскости.</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Вычислять объемы и площади поверхностей тел вращения, геометрических тел с применением формул.</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Оперировать понятиями: многогранник, вписанный в сферу и описанный около сферы; сфера, вписанная в многогранник или тело вращения.</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Вычислять соотношения между площадями поверхностей и объемами подобных тел.</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Изображать изучаемые фигуры от руки и с применением простых чертежных инструментов.</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Выполнять (выносные) плоские чертежи из рисунков простых объемных фигур: вид сверху, сбоку, снизу; строить сечения тел вращения.</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Оперировать понятием вектор в пространстве.</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Выполнять действия сложения векторов, вычитания векторов и умножения вектора на число, объяснять, какими свойствами они обладают.</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Применять правило параллелепипеда.</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Задавать плоскость уравнением в декартовой системе координат.</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Решать простейшие геометрические задачи на применение векторно-координатного метода.</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lastRenderedPageBreak/>
        <w:t>Применять простейшие программные средства и электронно-коммуникационные системы при решении стереометрических задач.</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Приводить примеры математических закономерностей в природе и жизни, распознавать проявление законов геометрии в искусстве.</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5D614F" w:rsidRPr="007370DD" w:rsidRDefault="00DF263A" w:rsidP="007370DD">
      <w:pPr>
        <w:spacing w:line="600" w:lineRule="atLeast"/>
        <w:jc w:val="both"/>
        <w:rPr>
          <w:rFonts w:cstheme="minorHAnsi"/>
          <w:b/>
          <w:bCs/>
          <w:color w:val="252525"/>
          <w:spacing w:val="-2"/>
          <w:sz w:val="24"/>
          <w:szCs w:val="24"/>
          <w:lang w:val="ru-RU"/>
        </w:rPr>
      </w:pPr>
      <w:r w:rsidRPr="007370DD">
        <w:rPr>
          <w:rFonts w:cstheme="minorHAnsi"/>
          <w:b/>
          <w:bCs/>
          <w:color w:val="252525"/>
          <w:spacing w:val="-2"/>
          <w:sz w:val="24"/>
          <w:szCs w:val="24"/>
          <w:lang w:val="ru-RU"/>
        </w:rPr>
        <w:t>Содержание учебного курса</w:t>
      </w:r>
    </w:p>
    <w:p w:rsidR="005D614F" w:rsidRPr="007370DD" w:rsidRDefault="00DF263A" w:rsidP="007370DD">
      <w:pPr>
        <w:spacing w:line="600" w:lineRule="atLeast"/>
        <w:jc w:val="both"/>
        <w:rPr>
          <w:rFonts w:cstheme="minorHAnsi"/>
          <w:b/>
          <w:bCs/>
          <w:color w:val="252525"/>
          <w:spacing w:val="-2"/>
          <w:sz w:val="24"/>
          <w:szCs w:val="24"/>
          <w:lang w:val="ru-RU"/>
        </w:rPr>
      </w:pPr>
      <w:r w:rsidRPr="007370DD">
        <w:rPr>
          <w:rFonts w:cstheme="minorHAnsi"/>
          <w:b/>
          <w:bCs/>
          <w:color w:val="252525"/>
          <w:spacing w:val="-2"/>
          <w:sz w:val="24"/>
          <w:szCs w:val="24"/>
          <w:lang w:val="ru-RU"/>
        </w:rPr>
        <w:t>10-й класс</w:t>
      </w:r>
    </w:p>
    <w:p w:rsidR="005D614F" w:rsidRPr="007370DD" w:rsidRDefault="00DF263A" w:rsidP="007370DD">
      <w:pPr>
        <w:jc w:val="both"/>
        <w:rPr>
          <w:rFonts w:cstheme="minorHAnsi"/>
          <w:color w:val="000000"/>
          <w:sz w:val="24"/>
          <w:szCs w:val="24"/>
          <w:lang w:val="ru-RU"/>
        </w:rPr>
      </w:pPr>
      <w:r w:rsidRPr="007370DD">
        <w:rPr>
          <w:rFonts w:cstheme="minorHAnsi"/>
          <w:b/>
          <w:bCs/>
          <w:color w:val="000000"/>
          <w:sz w:val="24"/>
          <w:szCs w:val="24"/>
          <w:lang w:val="ru-RU"/>
        </w:rPr>
        <w:t>Прямые и плоскости в пространстве</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трех прямых; параллельность прямой и плоскости. Углы с </w:t>
      </w:r>
      <w:proofErr w:type="spellStart"/>
      <w:r w:rsidRPr="007370DD">
        <w:rPr>
          <w:rFonts w:cstheme="minorHAnsi"/>
          <w:color w:val="000000"/>
          <w:sz w:val="24"/>
          <w:szCs w:val="24"/>
          <w:lang w:val="ru-RU"/>
        </w:rPr>
        <w:t>сонаправленными</w:t>
      </w:r>
      <w:proofErr w:type="spellEnd"/>
      <w:r w:rsidRPr="007370DD">
        <w:rPr>
          <w:rFonts w:cstheme="minorHAnsi"/>
          <w:color w:val="000000"/>
          <w:sz w:val="24"/>
          <w:szCs w:val="24"/>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трех перпендикулярах.</w:t>
      </w:r>
    </w:p>
    <w:p w:rsidR="005D614F" w:rsidRPr="007370DD" w:rsidRDefault="00DF263A" w:rsidP="007370DD">
      <w:pPr>
        <w:jc w:val="both"/>
        <w:rPr>
          <w:rFonts w:cstheme="minorHAnsi"/>
          <w:color w:val="000000"/>
          <w:sz w:val="24"/>
          <w:szCs w:val="24"/>
          <w:lang w:val="ru-RU"/>
        </w:rPr>
      </w:pPr>
      <w:r w:rsidRPr="007370DD">
        <w:rPr>
          <w:rFonts w:cstheme="minorHAnsi"/>
          <w:b/>
          <w:bCs/>
          <w:color w:val="000000"/>
          <w:sz w:val="24"/>
          <w:szCs w:val="24"/>
          <w:lang w:val="ru-RU"/>
        </w:rPr>
        <w:t>Многогранники</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 xml:space="preserve">Понятие многогранника, основные элементы многогранника, выпуклые и невыпуклые многогранники; развертка многогранника. Призма: </w:t>
      </w:r>
      <w:r w:rsidRPr="007370DD">
        <w:rPr>
          <w:rFonts w:cstheme="minorHAnsi"/>
          <w:color w:val="000000"/>
          <w:sz w:val="24"/>
          <w:szCs w:val="24"/>
        </w:rPr>
        <w:t>n</w:t>
      </w:r>
      <w:r w:rsidRPr="007370DD">
        <w:rPr>
          <w:rFonts w:cstheme="minorHAnsi"/>
          <w:color w:val="000000"/>
          <w:sz w:val="24"/>
          <w:szCs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sidRPr="007370DD">
        <w:rPr>
          <w:rFonts w:cstheme="minorHAnsi"/>
          <w:color w:val="000000"/>
          <w:sz w:val="24"/>
          <w:szCs w:val="24"/>
        </w:rPr>
        <w:t>n</w:t>
      </w:r>
      <w:r w:rsidRPr="007370DD">
        <w:rPr>
          <w:rFonts w:cstheme="minorHAnsi"/>
          <w:color w:val="000000"/>
          <w:sz w:val="24"/>
          <w:szCs w:val="24"/>
          <w:lang w:val="ru-RU"/>
        </w:rPr>
        <w:t xml:space="preserve">-угольная пирамида, грани и основание пирамиды; боковая и полная поверхность пирамиды; правильная и усеченная пирамида. Элементы призмы и пирамиды. </w:t>
      </w:r>
      <w:r w:rsidRPr="007370DD">
        <w:rPr>
          <w:rFonts w:cstheme="minorHAnsi"/>
          <w:color w:val="000000"/>
          <w:sz w:val="24"/>
          <w:szCs w:val="24"/>
          <w:lang w:val="ru-RU"/>
        </w:rPr>
        <w:lastRenderedPageBreak/>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Вычисление элементов многогранников: ребра,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усеченной пирамиды. Понятие об объеме. Объем пирамиды, призмы.</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Подобные тела в пространстве. Соотношения между площадями поверхностей, объемами подобных тел.</w:t>
      </w:r>
    </w:p>
    <w:p w:rsidR="005D614F" w:rsidRPr="007370DD" w:rsidRDefault="00DF263A" w:rsidP="007370DD">
      <w:pPr>
        <w:spacing w:line="600" w:lineRule="atLeast"/>
        <w:jc w:val="both"/>
        <w:rPr>
          <w:rFonts w:cstheme="minorHAnsi"/>
          <w:b/>
          <w:bCs/>
          <w:color w:val="252525"/>
          <w:spacing w:val="-2"/>
          <w:sz w:val="24"/>
          <w:szCs w:val="24"/>
          <w:lang w:val="ru-RU"/>
        </w:rPr>
      </w:pPr>
      <w:r w:rsidRPr="007370DD">
        <w:rPr>
          <w:rFonts w:cstheme="minorHAnsi"/>
          <w:b/>
          <w:bCs/>
          <w:color w:val="252525"/>
          <w:spacing w:val="-2"/>
          <w:sz w:val="24"/>
          <w:szCs w:val="24"/>
          <w:lang w:val="ru-RU"/>
        </w:rPr>
        <w:t>11-й класс</w:t>
      </w:r>
    </w:p>
    <w:p w:rsidR="005D614F" w:rsidRPr="007370DD" w:rsidRDefault="00DF263A" w:rsidP="007370DD">
      <w:pPr>
        <w:jc w:val="both"/>
        <w:rPr>
          <w:rFonts w:cstheme="minorHAnsi"/>
          <w:color w:val="000000"/>
          <w:sz w:val="24"/>
          <w:szCs w:val="24"/>
          <w:lang w:val="ru-RU"/>
        </w:rPr>
      </w:pPr>
      <w:r w:rsidRPr="007370DD">
        <w:rPr>
          <w:rFonts w:cstheme="minorHAnsi"/>
          <w:b/>
          <w:bCs/>
          <w:color w:val="000000"/>
          <w:sz w:val="24"/>
          <w:szCs w:val="24"/>
          <w:lang w:val="ru-RU"/>
        </w:rPr>
        <w:t>Тела вращения</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Усеченный конус: образующие и высота; основания и боковая поверхность.</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Изображение тел вращения на плоскости. Развертка цилиндра и конуса.</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Комбинации тел вращения и многогранников. Многогранник, описанный около сферы; сфера, вписанная в многогранник, или тело вращения.</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Понятие об объеме. Основные свойства объемов тел. Теорема об объеме прямоугольного параллелепипеда и следствия из нее. Объем цилиндра, конуса. Объем шара и площадь сферы.</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Подобные тела в пространстве. Соотношения между площадями поверхностей, объемами подобных тел.</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5D614F" w:rsidRPr="007370DD" w:rsidRDefault="00DF263A" w:rsidP="007370DD">
      <w:pPr>
        <w:jc w:val="both"/>
        <w:rPr>
          <w:rFonts w:cstheme="minorHAnsi"/>
          <w:color w:val="000000"/>
          <w:sz w:val="24"/>
          <w:szCs w:val="24"/>
          <w:lang w:val="ru-RU"/>
        </w:rPr>
      </w:pPr>
      <w:r w:rsidRPr="007370DD">
        <w:rPr>
          <w:rFonts w:cstheme="minorHAnsi"/>
          <w:b/>
          <w:bCs/>
          <w:color w:val="000000"/>
          <w:sz w:val="24"/>
          <w:szCs w:val="24"/>
          <w:lang w:val="ru-RU"/>
        </w:rPr>
        <w:t>Векторы и координаты в пространстве</w:t>
      </w:r>
    </w:p>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lastRenderedPageBreak/>
        <w:t>Вектор на плоскости и в пространстве. Сложение и вычитание векторов. Умножение вектора на число. Разложение вектора по трем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5D614F" w:rsidRPr="007370DD" w:rsidRDefault="00DF263A" w:rsidP="007370DD">
      <w:pPr>
        <w:spacing w:line="600" w:lineRule="atLeast"/>
        <w:jc w:val="both"/>
        <w:rPr>
          <w:rFonts w:cstheme="minorHAnsi"/>
          <w:b/>
          <w:bCs/>
          <w:color w:val="252525"/>
          <w:spacing w:val="-2"/>
          <w:sz w:val="24"/>
          <w:szCs w:val="24"/>
          <w:lang w:val="ru-RU"/>
        </w:rPr>
      </w:pPr>
      <w:r w:rsidRPr="007370DD">
        <w:rPr>
          <w:rFonts w:cstheme="minorHAnsi"/>
          <w:b/>
          <w:bCs/>
          <w:color w:val="252525"/>
          <w:spacing w:val="-2"/>
          <w:sz w:val="24"/>
          <w:szCs w:val="24"/>
          <w:lang w:val="ru-RU"/>
        </w:rPr>
        <w:t>Тематическое планирование</w:t>
      </w:r>
    </w:p>
    <w:p w:rsidR="005D614F" w:rsidRPr="007370DD" w:rsidRDefault="00DF263A" w:rsidP="007370DD">
      <w:pPr>
        <w:spacing w:line="600" w:lineRule="atLeast"/>
        <w:jc w:val="both"/>
        <w:rPr>
          <w:rFonts w:cstheme="minorHAnsi"/>
          <w:b/>
          <w:bCs/>
          <w:color w:val="252525"/>
          <w:spacing w:val="-2"/>
          <w:sz w:val="24"/>
          <w:szCs w:val="24"/>
          <w:lang w:val="ru-RU"/>
        </w:rPr>
      </w:pPr>
      <w:r w:rsidRPr="007370DD">
        <w:rPr>
          <w:rFonts w:cstheme="minorHAnsi"/>
          <w:b/>
          <w:bCs/>
          <w:color w:val="252525"/>
          <w:spacing w:val="-2"/>
          <w:sz w:val="24"/>
          <w:szCs w:val="24"/>
          <w:lang w:val="ru-RU"/>
        </w:rPr>
        <w:t>10-й класс</w:t>
      </w:r>
    </w:p>
    <w:tbl>
      <w:tblPr>
        <w:tblW w:w="0" w:type="auto"/>
        <w:tblCellMar>
          <w:top w:w="15" w:type="dxa"/>
          <w:left w:w="15" w:type="dxa"/>
          <w:bottom w:w="15" w:type="dxa"/>
          <w:right w:w="15" w:type="dxa"/>
        </w:tblCellMar>
        <w:tblLook w:val="0600" w:firstRow="0" w:lastRow="0" w:firstColumn="0" w:lastColumn="0" w:noHBand="1" w:noVBand="1"/>
      </w:tblPr>
      <w:tblGrid>
        <w:gridCol w:w="497"/>
        <w:gridCol w:w="2377"/>
        <w:gridCol w:w="753"/>
        <w:gridCol w:w="1657"/>
        <w:gridCol w:w="1726"/>
        <w:gridCol w:w="2167"/>
      </w:tblGrid>
      <w:tr w:rsidR="005D614F" w:rsidRPr="007370D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b/>
                <w:bCs/>
                <w:color w:val="000000"/>
                <w:sz w:val="24"/>
                <w:szCs w:val="24"/>
              </w:rPr>
              <w:t xml:space="preserve">№ п/п </w:t>
            </w:r>
          </w:p>
          <w:p w:rsidR="005D614F" w:rsidRPr="007370DD" w:rsidRDefault="005D614F" w:rsidP="007370DD">
            <w:pPr>
              <w:jc w:val="both"/>
              <w:rPr>
                <w:rFonts w:cstheme="minorHAnsi"/>
                <w:color w:val="000000"/>
                <w:sz w:val="24"/>
                <w:szCs w:val="24"/>
              </w:rPr>
            </w:pPr>
          </w:p>
        </w:tc>
        <w:tc>
          <w:tcPr>
            <w:tcW w:w="0" w:type="auto"/>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b/>
                <w:bCs/>
                <w:color w:val="000000"/>
                <w:sz w:val="24"/>
                <w:szCs w:val="24"/>
              </w:rPr>
              <w:t xml:space="preserve">Наименование разделов и тем программы </w:t>
            </w:r>
          </w:p>
          <w:p w:rsidR="005D614F" w:rsidRPr="007370DD" w:rsidRDefault="005D614F" w:rsidP="007370DD">
            <w:pPr>
              <w:jc w:val="both"/>
              <w:rPr>
                <w:rFonts w:cstheme="minorHAnsi"/>
                <w:color w:val="000000"/>
                <w:sz w:val="24"/>
                <w:szCs w:val="24"/>
              </w:rPr>
            </w:pPr>
          </w:p>
        </w:tc>
        <w:tc>
          <w:tcPr>
            <w:tcW w:w="0" w:type="auto"/>
            <w:gridSpan w:val="3"/>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b/>
                <w:bCs/>
                <w:color w:val="000000"/>
                <w:sz w:val="24"/>
                <w:szCs w:val="24"/>
              </w:rPr>
              <w:t>Количество часов</w:t>
            </w:r>
          </w:p>
        </w:tc>
        <w:tc>
          <w:tcPr>
            <w:tcW w:w="0" w:type="auto"/>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b/>
                <w:bCs/>
                <w:color w:val="000000"/>
                <w:sz w:val="24"/>
                <w:szCs w:val="24"/>
              </w:rPr>
              <w:t xml:space="preserve">Электронные (цифровые) образовательные ресурсы </w:t>
            </w:r>
          </w:p>
          <w:p w:rsidR="005D614F" w:rsidRPr="007370DD" w:rsidRDefault="005D614F" w:rsidP="007370DD">
            <w:pPr>
              <w:jc w:val="both"/>
              <w:rPr>
                <w:rFonts w:cstheme="minorHAnsi"/>
                <w:color w:val="000000"/>
                <w:sz w:val="24"/>
                <w:szCs w:val="24"/>
              </w:rPr>
            </w:pPr>
          </w:p>
        </w:tc>
      </w:tr>
      <w:tr w:rsidR="005D614F" w:rsidRPr="007370DD">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0" w:type="auto"/>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b/>
                <w:bCs/>
                <w:color w:val="000000"/>
                <w:sz w:val="24"/>
                <w:szCs w:val="24"/>
              </w:rPr>
              <w:t xml:space="preserve">Всего </w:t>
            </w:r>
          </w:p>
          <w:p w:rsidR="005D614F" w:rsidRPr="007370DD" w:rsidRDefault="005D614F" w:rsidP="007370DD">
            <w:pPr>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b/>
                <w:bCs/>
                <w:color w:val="000000"/>
                <w:sz w:val="24"/>
                <w:szCs w:val="24"/>
              </w:rPr>
              <w:t xml:space="preserve">Контрольные работы </w:t>
            </w:r>
          </w:p>
          <w:p w:rsidR="005D614F" w:rsidRPr="007370DD" w:rsidRDefault="005D614F" w:rsidP="007370DD">
            <w:pPr>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b/>
                <w:bCs/>
                <w:color w:val="000000"/>
                <w:sz w:val="24"/>
                <w:szCs w:val="24"/>
              </w:rPr>
              <w:t xml:space="preserve">Практические работы </w:t>
            </w:r>
          </w:p>
          <w:p w:rsidR="005D614F" w:rsidRPr="007370DD" w:rsidRDefault="005D614F" w:rsidP="007370DD">
            <w:pPr>
              <w:jc w:val="both"/>
              <w:rPr>
                <w:rFonts w:cstheme="minorHAnsi"/>
                <w:color w:val="000000"/>
                <w:sz w:val="24"/>
                <w:szCs w:val="24"/>
              </w:rPr>
            </w:pPr>
          </w:p>
        </w:tc>
        <w:tc>
          <w:tcPr>
            <w:tcW w:w="0" w:type="auto"/>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r>
      <w:tr w:rsidR="005D614F" w:rsidRPr="00835C87">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Введение в стереометрию</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10</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Электронный образовательный ресурс «Домашние задания. Среднее общее образование. Геометрия», 10–11 класс, АО «Издательство "Просвещение"»</w:t>
            </w:r>
          </w:p>
        </w:tc>
      </w:tr>
      <w:tr w:rsidR="005D614F" w:rsidRPr="00835C87">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lang w:val="ru-RU"/>
              </w:rPr>
              <w:t xml:space="preserve">Прямые и плоскости в пространстве. </w:t>
            </w:r>
            <w:proofErr w:type="spellStart"/>
            <w:r w:rsidRPr="007370DD">
              <w:rPr>
                <w:rFonts w:cstheme="minorHAnsi"/>
                <w:color w:val="000000"/>
                <w:sz w:val="24"/>
                <w:szCs w:val="24"/>
              </w:rPr>
              <w:t>Параллельность</w:t>
            </w:r>
            <w:proofErr w:type="spellEnd"/>
            <w:r w:rsidRPr="007370DD">
              <w:rPr>
                <w:rFonts w:cstheme="minorHAnsi"/>
                <w:color w:val="000000"/>
                <w:sz w:val="24"/>
                <w:szCs w:val="24"/>
              </w:rPr>
              <w:t xml:space="preserve"> </w:t>
            </w:r>
            <w:proofErr w:type="spellStart"/>
            <w:r w:rsidRPr="007370DD">
              <w:rPr>
                <w:rFonts w:cstheme="minorHAnsi"/>
                <w:color w:val="000000"/>
                <w:sz w:val="24"/>
                <w:szCs w:val="24"/>
              </w:rPr>
              <w:t>прямых</w:t>
            </w:r>
            <w:proofErr w:type="spellEnd"/>
            <w:r w:rsidRPr="007370DD">
              <w:rPr>
                <w:rFonts w:cstheme="minorHAnsi"/>
                <w:color w:val="000000"/>
                <w:sz w:val="24"/>
                <w:szCs w:val="24"/>
              </w:rPr>
              <w:t xml:space="preserve"> и </w:t>
            </w:r>
            <w:proofErr w:type="spellStart"/>
            <w:r w:rsidRPr="007370DD">
              <w:rPr>
                <w:rFonts w:cstheme="minorHAnsi"/>
                <w:color w:val="000000"/>
                <w:sz w:val="24"/>
                <w:szCs w:val="24"/>
              </w:rPr>
              <w:t>плоскостей</w:t>
            </w:r>
            <w:proofErr w:type="spellEnd"/>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12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Тренажер «Облако знаний». Математика. 10 класс, ООО «</w:t>
            </w:r>
            <w:proofErr w:type="spellStart"/>
            <w:r w:rsidRPr="007370DD">
              <w:rPr>
                <w:rFonts w:cstheme="minorHAnsi"/>
                <w:color w:val="000000"/>
                <w:sz w:val="24"/>
                <w:szCs w:val="24"/>
                <w:lang w:val="ru-RU"/>
              </w:rPr>
              <w:t>Физикон</w:t>
            </w:r>
            <w:proofErr w:type="spellEnd"/>
            <w:r w:rsidRPr="007370DD">
              <w:rPr>
                <w:rFonts w:cstheme="minorHAnsi"/>
                <w:color w:val="000000"/>
                <w:sz w:val="24"/>
                <w:szCs w:val="24"/>
                <w:lang w:val="ru-RU"/>
              </w:rPr>
              <w:t xml:space="preserve"> </w:t>
            </w:r>
            <w:proofErr w:type="spellStart"/>
            <w:r w:rsidRPr="007370DD">
              <w:rPr>
                <w:rFonts w:cstheme="minorHAnsi"/>
                <w:color w:val="000000"/>
                <w:sz w:val="24"/>
                <w:szCs w:val="24"/>
                <w:lang w:val="ru-RU"/>
              </w:rPr>
              <w:t>Лаб</w:t>
            </w:r>
            <w:proofErr w:type="spellEnd"/>
            <w:r w:rsidRPr="007370DD">
              <w:rPr>
                <w:rFonts w:cstheme="minorHAnsi"/>
                <w:color w:val="000000"/>
                <w:sz w:val="24"/>
                <w:szCs w:val="24"/>
                <w:lang w:val="ru-RU"/>
              </w:rPr>
              <w:t>»</w:t>
            </w:r>
          </w:p>
        </w:tc>
      </w:tr>
      <w:tr w:rsidR="005D614F" w:rsidRPr="007370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Перпендикулярность прямых и плоскостей</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12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&lt;...&gt;</w:t>
            </w:r>
          </w:p>
        </w:tc>
      </w:tr>
      <w:tr w:rsidR="005D614F" w:rsidRPr="007370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4</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Углы между прямыми и плоскостями</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10</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&lt;...&gt;</w:t>
            </w:r>
          </w:p>
        </w:tc>
      </w:tr>
      <w:tr w:rsidR="005D614F" w:rsidRPr="007370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5</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Многогранники</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11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&lt;...&gt;</w:t>
            </w:r>
          </w:p>
        </w:tc>
      </w:tr>
      <w:tr w:rsidR="005D614F" w:rsidRPr="007370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6</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Объемы многогранников</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9</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&lt;...&gt;</w:t>
            </w:r>
          </w:p>
        </w:tc>
      </w:tr>
      <w:tr w:rsidR="005D614F" w:rsidRPr="007370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7</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Повторение: сечения, расстояния и углы</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4</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&lt;...&gt;</w:t>
            </w:r>
          </w:p>
        </w:tc>
      </w:tr>
      <w:tr w:rsidR="005D614F" w:rsidRPr="007370DD">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lastRenderedPageBreak/>
              <w:t>ОБЩЕЕ КОЛИЧЕСТВО ЧАСОВ ПО ПРОГРАММЕ</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68</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5</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0</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r>
    </w:tbl>
    <w:p w:rsidR="005D614F" w:rsidRPr="007370DD" w:rsidRDefault="00DF263A" w:rsidP="007370DD">
      <w:pPr>
        <w:spacing w:line="600" w:lineRule="atLeast"/>
        <w:jc w:val="both"/>
        <w:rPr>
          <w:rFonts w:cstheme="minorHAnsi"/>
          <w:b/>
          <w:bCs/>
          <w:color w:val="252525"/>
          <w:spacing w:val="-2"/>
          <w:sz w:val="24"/>
          <w:szCs w:val="24"/>
        </w:rPr>
      </w:pPr>
      <w:r w:rsidRPr="007370DD">
        <w:rPr>
          <w:rFonts w:cstheme="minorHAnsi"/>
          <w:b/>
          <w:bCs/>
          <w:color w:val="252525"/>
          <w:spacing w:val="-2"/>
          <w:sz w:val="24"/>
          <w:szCs w:val="24"/>
        </w:rPr>
        <w:t>11-й класс</w:t>
      </w:r>
    </w:p>
    <w:tbl>
      <w:tblPr>
        <w:tblW w:w="9027" w:type="dxa"/>
        <w:tblCellMar>
          <w:top w:w="15" w:type="dxa"/>
          <w:left w:w="15" w:type="dxa"/>
          <w:bottom w:w="15" w:type="dxa"/>
          <w:right w:w="15" w:type="dxa"/>
        </w:tblCellMar>
        <w:tblLook w:val="0600" w:firstRow="0" w:lastRow="0" w:firstColumn="0" w:lastColumn="0" w:noHBand="1" w:noVBand="1"/>
      </w:tblPr>
      <w:tblGrid>
        <w:gridCol w:w="555"/>
        <w:gridCol w:w="2255"/>
        <w:gridCol w:w="824"/>
        <w:gridCol w:w="1648"/>
        <w:gridCol w:w="1717"/>
        <w:gridCol w:w="2028"/>
      </w:tblGrid>
      <w:tr w:rsidR="005D614F" w:rsidRPr="007370DD">
        <w:tc>
          <w:tcPr>
            <w:tcW w:w="36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b/>
                <w:bCs/>
                <w:color w:val="000000"/>
                <w:sz w:val="24"/>
                <w:szCs w:val="24"/>
              </w:rPr>
              <w:t xml:space="preserve">№ п/п </w:t>
            </w:r>
          </w:p>
          <w:p w:rsidR="005D614F" w:rsidRPr="007370DD" w:rsidRDefault="005D614F" w:rsidP="007370DD">
            <w:pPr>
              <w:jc w:val="both"/>
              <w:rPr>
                <w:rFonts w:cstheme="minorHAnsi"/>
                <w:color w:val="000000"/>
                <w:sz w:val="24"/>
                <w:szCs w:val="24"/>
              </w:rPr>
            </w:pPr>
          </w:p>
        </w:tc>
        <w:tc>
          <w:tcPr>
            <w:tcW w:w="2708" w:type="dxa"/>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b/>
                <w:bCs/>
                <w:color w:val="000000"/>
                <w:sz w:val="24"/>
                <w:szCs w:val="24"/>
              </w:rPr>
              <w:t xml:space="preserve">Наименование разделов и тем программы </w:t>
            </w:r>
          </w:p>
          <w:p w:rsidR="005D614F" w:rsidRPr="007370DD" w:rsidRDefault="005D614F" w:rsidP="007370DD">
            <w:pPr>
              <w:jc w:val="both"/>
              <w:rPr>
                <w:rFonts w:cstheme="minorHAnsi"/>
                <w:color w:val="000000"/>
                <w:sz w:val="24"/>
                <w:szCs w:val="24"/>
              </w:rPr>
            </w:pPr>
          </w:p>
        </w:tc>
        <w:tc>
          <w:tcPr>
            <w:tcW w:w="0" w:type="auto"/>
            <w:gridSpan w:val="3"/>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b/>
                <w:bCs/>
                <w:color w:val="000000"/>
                <w:sz w:val="24"/>
                <w:szCs w:val="24"/>
              </w:rPr>
              <w:t>Количество часов</w:t>
            </w:r>
          </w:p>
        </w:tc>
        <w:tc>
          <w:tcPr>
            <w:tcW w:w="1715" w:type="dxa"/>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b/>
                <w:bCs/>
                <w:color w:val="000000"/>
                <w:sz w:val="24"/>
                <w:szCs w:val="24"/>
              </w:rPr>
              <w:t xml:space="preserve">Электронные (цифровые) образовательные ресурсы </w:t>
            </w:r>
          </w:p>
          <w:p w:rsidR="005D614F" w:rsidRPr="007370DD" w:rsidRDefault="005D614F" w:rsidP="007370DD">
            <w:pPr>
              <w:jc w:val="both"/>
              <w:rPr>
                <w:rFonts w:cstheme="minorHAnsi"/>
                <w:color w:val="000000"/>
                <w:sz w:val="24"/>
                <w:szCs w:val="24"/>
              </w:rPr>
            </w:pPr>
          </w:p>
        </w:tc>
      </w:tr>
      <w:tr w:rsidR="005D614F" w:rsidRPr="007370DD">
        <w:tc>
          <w:tcPr>
            <w:tcW w:w="3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2708" w:type="dxa"/>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117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b/>
                <w:bCs/>
                <w:color w:val="000000"/>
                <w:sz w:val="24"/>
                <w:szCs w:val="24"/>
              </w:rPr>
              <w:t xml:space="preserve">Всего </w:t>
            </w:r>
          </w:p>
          <w:p w:rsidR="005D614F" w:rsidRPr="007370DD" w:rsidRDefault="005D614F" w:rsidP="007370DD">
            <w:pPr>
              <w:jc w:val="both"/>
              <w:rPr>
                <w:rFonts w:cstheme="minorHAnsi"/>
                <w:color w:val="000000"/>
                <w:sz w:val="24"/>
                <w:szCs w:val="24"/>
              </w:rPr>
            </w:pP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b/>
                <w:bCs/>
                <w:color w:val="000000"/>
                <w:sz w:val="24"/>
                <w:szCs w:val="24"/>
              </w:rPr>
              <w:t xml:space="preserve">Контрольные работы </w:t>
            </w:r>
          </w:p>
          <w:p w:rsidR="005D614F" w:rsidRPr="007370DD" w:rsidRDefault="005D614F" w:rsidP="007370DD">
            <w:pPr>
              <w:jc w:val="both"/>
              <w:rPr>
                <w:rFonts w:cstheme="minorHAnsi"/>
                <w:color w:val="000000"/>
                <w:sz w:val="24"/>
                <w:szCs w:val="24"/>
              </w:rPr>
            </w:pP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b/>
                <w:bCs/>
                <w:color w:val="000000"/>
                <w:sz w:val="24"/>
                <w:szCs w:val="24"/>
              </w:rPr>
              <w:t xml:space="preserve">Практические работы </w:t>
            </w:r>
          </w:p>
          <w:p w:rsidR="005D614F" w:rsidRPr="007370DD" w:rsidRDefault="005D614F" w:rsidP="007370DD">
            <w:pPr>
              <w:jc w:val="both"/>
              <w:rPr>
                <w:rFonts w:cstheme="minorHAnsi"/>
                <w:color w:val="000000"/>
                <w:sz w:val="24"/>
                <w:szCs w:val="24"/>
              </w:rPr>
            </w:pPr>
          </w:p>
        </w:tc>
        <w:tc>
          <w:tcPr>
            <w:tcW w:w="1715" w:type="dxa"/>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r>
      <w:tr w:rsidR="005D614F" w:rsidRPr="00835C87">
        <w:tc>
          <w:tcPr>
            <w:tcW w:w="361"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1</w:t>
            </w:r>
          </w:p>
        </w:tc>
        <w:tc>
          <w:tcPr>
            <w:tcW w:w="2708"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Тела вращения</w:t>
            </w:r>
          </w:p>
        </w:tc>
        <w:tc>
          <w:tcPr>
            <w:tcW w:w="117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12</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1715"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Электронный образовательный ресурс «Домашние задания. Среднее общее образование. Геометрия», 10–11 класс, АО «Издательство "Просвещение"»</w:t>
            </w:r>
          </w:p>
        </w:tc>
      </w:tr>
      <w:tr w:rsidR="005D614F" w:rsidRPr="00835C87">
        <w:tc>
          <w:tcPr>
            <w:tcW w:w="361"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2</w:t>
            </w:r>
          </w:p>
        </w:tc>
        <w:tc>
          <w:tcPr>
            <w:tcW w:w="2708"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Объемы тел</w:t>
            </w:r>
          </w:p>
        </w:tc>
        <w:tc>
          <w:tcPr>
            <w:tcW w:w="117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5</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1</w:t>
            </w: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1715"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Тренажер «Облако знаний». Математика. 11</w:t>
            </w:r>
            <w:r w:rsidRPr="007370DD">
              <w:rPr>
                <w:rFonts w:cstheme="minorHAnsi"/>
                <w:color w:val="000000"/>
                <w:sz w:val="24"/>
                <w:szCs w:val="24"/>
              </w:rPr>
              <w:t> </w:t>
            </w:r>
            <w:r w:rsidRPr="007370DD">
              <w:rPr>
                <w:rFonts w:cstheme="minorHAnsi"/>
                <w:color w:val="000000"/>
                <w:sz w:val="24"/>
                <w:szCs w:val="24"/>
                <w:lang w:val="ru-RU"/>
              </w:rPr>
              <w:t>класс, ООО «</w:t>
            </w:r>
            <w:proofErr w:type="spellStart"/>
            <w:r w:rsidRPr="007370DD">
              <w:rPr>
                <w:rFonts w:cstheme="minorHAnsi"/>
                <w:color w:val="000000"/>
                <w:sz w:val="24"/>
                <w:szCs w:val="24"/>
                <w:lang w:val="ru-RU"/>
              </w:rPr>
              <w:t>Физикон</w:t>
            </w:r>
            <w:proofErr w:type="spellEnd"/>
            <w:r w:rsidRPr="007370DD">
              <w:rPr>
                <w:rFonts w:cstheme="minorHAnsi"/>
                <w:color w:val="000000"/>
                <w:sz w:val="24"/>
                <w:szCs w:val="24"/>
                <w:lang w:val="ru-RU"/>
              </w:rPr>
              <w:t xml:space="preserve"> </w:t>
            </w:r>
            <w:proofErr w:type="spellStart"/>
            <w:r w:rsidRPr="007370DD">
              <w:rPr>
                <w:rFonts w:cstheme="minorHAnsi"/>
                <w:color w:val="000000"/>
                <w:sz w:val="24"/>
                <w:szCs w:val="24"/>
                <w:lang w:val="ru-RU"/>
              </w:rPr>
              <w:t>Лаб</w:t>
            </w:r>
            <w:proofErr w:type="spellEnd"/>
            <w:r w:rsidRPr="007370DD">
              <w:rPr>
                <w:rFonts w:cstheme="minorHAnsi"/>
                <w:color w:val="000000"/>
                <w:sz w:val="24"/>
                <w:szCs w:val="24"/>
                <w:lang w:val="ru-RU"/>
              </w:rPr>
              <w:t>»</w:t>
            </w:r>
          </w:p>
        </w:tc>
      </w:tr>
      <w:tr w:rsidR="005D614F" w:rsidRPr="007370DD">
        <w:tc>
          <w:tcPr>
            <w:tcW w:w="361"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3</w:t>
            </w:r>
          </w:p>
        </w:tc>
        <w:tc>
          <w:tcPr>
            <w:tcW w:w="2708"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Векторы и координаты в пространстве</w:t>
            </w:r>
          </w:p>
        </w:tc>
        <w:tc>
          <w:tcPr>
            <w:tcW w:w="117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10</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1</w:t>
            </w: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1715"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&lt;...&gt;</w:t>
            </w:r>
          </w:p>
        </w:tc>
      </w:tr>
      <w:tr w:rsidR="005D614F" w:rsidRPr="007370DD">
        <w:tc>
          <w:tcPr>
            <w:tcW w:w="361"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4</w:t>
            </w:r>
          </w:p>
        </w:tc>
        <w:tc>
          <w:tcPr>
            <w:tcW w:w="2708"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Повторение, обобщение, систематизация знаний</w:t>
            </w:r>
          </w:p>
        </w:tc>
        <w:tc>
          <w:tcPr>
            <w:tcW w:w="117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7</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1</w:t>
            </w: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c>
          <w:tcPr>
            <w:tcW w:w="1715"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&lt;...&gt;</w:t>
            </w:r>
          </w:p>
        </w:tc>
      </w:tr>
      <w:tr w:rsidR="005D614F" w:rsidRPr="007370DD">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lang w:val="ru-RU"/>
              </w:rPr>
            </w:pPr>
            <w:r w:rsidRPr="007370DD">
              <w:rPr>
                <w:rFonts w:cstheme="minorHAnsi"/>
                <w:color w:val="000000"/>
                <w:sz w:val="24"/>
                <w:szCs w:val="24"/>
                <w:lang w:val="ru-RU"/>
              </w:rPr>
              <w:t>ОБЩЕЕ КОЛИЧЕСТВО ЧАСОВ ПО ПРОГРАММЕ</w:t>
            </w:r>
          </w:p>
        </w:tc>
        <w:tc>
          <w:tcPr>
            <w:tcW w:w="117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34</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3</w:t>
            </w: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DF263A" w:rsidP="007370DD">
            <w:pPr>
              <w:jc w:val="both"/>
              <w:rPr>
                <w:rFonts w:cstheme="minorHAnsi"/>
                <w:color w:val="000000"/>
                <w:sz w:val="24"/>
                <w:szCs w:val="24"/>
              </w:rPr>
            </w:pPr>
            <w:r w:rsidRPr="007370DD">
              <w:rPr>
                <w:rFonts w:cstheme="minorHAnsi"/>
                <w:color w:val="000000"/>
                <w:sz w:val="24"/>
                <w:szCs w:val="24"/>
              </w:rPr>
              <w:t>0</w:t>
            </w:r>
          </w:p>
        </w:tc>
        <w:tc>
          <w:tcPr>
            <w:tcW w:w="1715"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D614F" w:rsidRPr="007370DD" w:rsidRDefault="005D614F" w:rsidP="007370DD">
            <w:pPr>
              <w:ind w:left="75" w:right="75"/>
              <w:jc w:val="both"/>
              <w:rPr>
                <w:rFonts w:cstheme="minorHAnsi"/>
                <w:color w:val="000000"/>
                <w:sz w:val="24"/>
                <w:szCs w:val="24"/>
              </w:rPr>
            </w:pPr>
          </w:p>
        </w:tc>
      </w:tr>
    </w:tbl>
    <w:p w:rsidR="00DF263A" w:rsidRPr="007370DD" w:rsidRDefault="00DF263A" w:rsidP="007370DD">
      <w:pPr>
        <w:jc w:val="both"/>
        <w:rPr>
          <w:rFonts w:cstheme="minorHAnsi"/>
          <w:sz w:val="24"/>
          <w:szCs w:val="24"/>
        </w:rPr>
      </w:pPr>
    </w:p>
    <w:sectPr w:rsidR="00DF263A" w:rsidRPr="007370DD">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60A2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9F392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0F1C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E405E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211F8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C07C5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7D72C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70147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7D7DF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0D15B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297C1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8"/>
  </w:num>
  <w:num w:numId="4">
    <w:abstractNumId w:val="4"/>
  </w:num>
  <w:num w:numId="5">
    <w:abstractNumId w:val="5"/>
  </w:num>
  <w:num w:numId="6">
    <w:abstractNumId w:val="7"/>
  </w:num>
  <w:num w:numId="7">
    <w:abstractNumId w:val="2"/>
  </w:num>
  <w:num w:numId="8">
    <w:abstractNumId w:val="6"/>
  </w:num>
  <w:num w:numId="9">
    <w:abstractNumId w:val="10"/>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05CE"/>
    <w:rsid w:val="002D33B1"/>
    <w:rsid w:val="002D3591"/>
    <w:rsid w:val="003514A0"/>
    <w:rsid w:val="004F7E17"/>
    <w:rsid w:val="005A05CE"/>
    <w:rsid w:val="005D614F"/>
    <w:rsid w:val="00653AF6"/>
    <w:rsid w:val="007370DD"/>
    <w:rsid w:val="00835C87"/>
    <w:rsid w:val="00B73A5A"/>
    <w:rsid w:val="00DF263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36452"/>
  <w15:docId w15:val="{0023F352-49AA-184C-A007-777391700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835C87"/>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4501</Words>
  <Characters>25656</Characters>
  <Application>Microsoft Office Word</Application>
  <DocSecurity>0</DocSecurity>
  <Lines>213</Lines>
  <Paragraphs>60</Paragraphs>
  <ScaleCrop>false</ScaleCrop>
  <Company/>
  <LinksUpToDate>false</LinksUpToDate>
  <CharactersWithSpaces>30097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Microsoft Office User</cp:lastModifiedBy>
  <cp:revision>3</cp:revision>
  <dcterms:created xsi:type="dcterms:W3CDTF">2011-11-02T04:15:00Z</dcterms:created>
  <dcterms:modified xsi:type="dcterms:W3CDTF">2024-09-22T16:57:00Z</dcterms:modified>
</cp:coreProperties>
</file>